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609B5A" w14:textId="77777777" w:rsidR="00F276CA" w:rsidRPr="00F276CA" w:rsidRDefault="00F276CA" w:rsidP="00F276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76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14:paraId="5F34A2FC" w14:textId="77777777" w:rsidR="00F276CA" w:rsidRPr="00F276CA" w:rsidRDefault="00F276CA" w:rsidP="00F276CA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 w:rsidRPr="00F276CA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«ДЕТСКИЙ САД №2 «РАДОСТЬ» СТ.ПЕТРОПАВЛОВСКАЯ</w:t>
      </w:r>
    </w:p>
    <w:p w14:paraId="015D8ED8" w14:textId="77777777" w:rsidR="00F276CA" w:rsidRPr="00F276CA" w:rsidRDefault="00F276CA" w:rsidP="00F276CA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 w:rsidRPr="00F276CA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ГРОЗНЕНСКОГО МУНИЦИПАЛЬНОГО РАЙОНА»</w:t>
      </w:r>
    </w:p>
    <w:p w14:paraId="7D3D9A27" w14:textId="77777777" w:rsidR="00F276CA" w:rsidRPr="00F276CA" w:rsidRDefault="00F276CA" w:rsidP="00F276CA">
      <w:pPr>
        <w:spacing w:after="0" w:line="240" w:lineRule="auto"/>
        <w:ind w:left="5664"/>
        <w:rPr>
          <w:rFonts w:ascii="Times New Roman" w:eastAsia="Calibri" w:hAnsi="Times New Roman" w:cs="Times New Roman"/>
          <w:sz w:val="28"/>
        </w:rPr>
      </w:pPr>
    </w:p>
    <w:p w14:paraId="00317454" w14:textId="77777777" w:rsidR="00202B25" w:rsidRPr="00917C4E" w:rsidRDefault="00202B25" w:rsidP="009C2BB2">
      <w:pPr>
        <w:widowControl w:val="0"/>
        <w:autoSpaceDE w:val="0"/>
        <w:autoSpaceDN w:val="0"/>
        <w:adjustRightInd w:val="0"/>
        <w:spacing w:after="0" w:line="240" w:lineRule="auto"/>
        <w:ind w:right="-1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487351" w14:textId="77777777" w:rsidR="00202B25" w:rsidRPr="00917C4E" w:rsidRDefault="00202B25" w:rsidP="00202B25">
      <w:pPr>
        <w:widowControl w:val="0"/>
        <w:autoSpaceDE w:val="0"/>
        <w:autoSpaceDN w:val="0"/>
        <w:adjustRightInd w:val="0"/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056628" w14:textId="77777777" w:rsidR="00AB7C69" w:rsidRPr="00AB7C69" w:rsidRDefault="00AB7C69" w:rsidP="00AB7C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Аналитическая справка</w:t>
      </w:r>
    </w:p>
    <w:p w14:paraId="224BDDA3" w14:textId="2017FF9A" w:rsidR="00AB7C69" w:rsidRPr="00AB7C69" w:rsidRDefault="00AB7C69" w:rsidP="00AB7C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по результатам </w:t>
      </w:r>
      <w:r w:rsidR="0021771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внутренней</w:t>
      </w:r>
      <w:r w:rsidRPr="00AB7C69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системы оценки </w:t>
      </w:r>
    </w:p>
    <w:p w14:paraId="232CB49F" w14:textId="494889E7" w:rsidR="00AB7C69" w:rsidRPr="00AB7C69" w:rsidRDefault="00AB7C69" w:rsidP="00AB7C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качества образования</w:t>
      </w:r>
      <w:r w:rsidR="000F613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(</w:t>
      </w:r>
      <w:r w:rsidR="0021771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институционального</w:t>
      </w:r>
      <w:r w:rsidR="000F613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1771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уровня</w:t>
      </w:r>
      <w:r w:rsidR="000F613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регионального мониторинга качества дошкольного образования)</w:t>
      </w:r>
    </w:p>
    <w:p w14:paraId="4E70ADB6" w14:textId="3EF5F409" w:rsidR="00AB7C69" w:rsidRDefault="00AB7C69" w:rsidP="00AB7C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в 2022 году</w:t>
      </w:r>
    </w:p>
    <w:p w14:paraId="7C9FD349" w14:textId="1A798571" w:rsidR="00AB7C69" w:rsidRDefault="00AB7C69" w:rsidP="00AB7C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14:paraId="43010582" w14:textId="77777777" w:rsidR="00AB7C69" w:rsidRPr="00AB7C69" w:rsidRDefault="00AB7C69" w:rsidP="00AB7C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14:paraId="0519F20F" w14:textId="54E4B8F6" w:rsidR="00AB7C69" w:rsidRPr="00AB7C69" w:rsidRDefault="00AB7C69" w:rsidP="00AB7C6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Срок проведения: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май – июнь 2022 г.</w:t>
      </w:r>
    </w:p>
    <w:p w14:paraId="1ADDFE3F" w14:textId="2A40CAAB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Основание: </w:t>
      </w:r>
      <w:r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Приказ </w:t>
      </w:r>
      <w:bookmarkStart w:id="0" w:name="_Hlk108511956"/>
      <w:r w:rsidR="00217714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МБДОУ «Детский сад № 2 «</w:t>
      </w:r>
      <w:r w:rsid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Радость</w:t>
      </w:r>
      <w:r w:rsidR="00217714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» с</w:t>
      </w:r>
      <w:r w:rsid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т</w:t>
      </w:r>
      <w:r w:rsidR="00217714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Петропавловская</w:t>
      </w:r>
      <w:r w:rsidR="00217714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Грозненского муниципального района»</w:t>
      </w:r>
      <w:bookmarkEnd w:id="0"/>
      <w:r w:rsidR="00217714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от </w:t>
      </w:r>
      <w:r w:rsidR="00C30F64" w:rsidRPr="00C30F64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01.03.2022г.</w:t>
      </w:r>
      <w:r w:rsid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217714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№ </w:t>
      </w:r>
      <w:r w:rsid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52/1</w:t>
      </w:r>
      <w:r w:rsidR="00ED21F2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  <w:r w:rsidR="00217714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«Об организации работы по внутренней системе оценки качества образования в 2022 году»</w:t>
      </w:r>
      <w:r w:rsidR="00ED21F2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приказ МБДОУ «Детский сад № 2 «</w:t>
      </w:r>
      <w:r w:rsid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Радость</w:t>
      </w:r>
      <w:r w:rsidR="00ED21F2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» с</w:t>
      </w:r>
      <w:r w:rsid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т</w:t>
      </w:r>
      <w:r w:rsidR="00ED21F2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Петропавловская </w:t>
      </w:r>
      <w:r w:rsidR="00ED21F2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Грозненского муниципального района» от </w:t>
      </w:r>
      <w:r w:rsidR="00C30F64" w:rsidRPr="00C30F64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01.03.2022г.</w:t>
      </w:r>
      <w:r w:rsid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D21F2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№ </w:t>
      </w:r>
      <w:r w:rsid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52/2</w:t>
      </w:r>
      <w:r w:rsidR="00ED21F2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«Об участии МБДОУ «Детский сад № 2 «</w:t>
      </w:r>
      <w:r w:rsid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Радость</w:t>
      </w:r>
      <w:r w:rsidR="00ED21F2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» с</w:t>
      </w:r>
      <w:r w:rsid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т</w:t>
      </w:r>
      <w:r w:rsidR="00ED21F2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Петропавловская</w:t>
      </w:r>
      <w:r w:rsidR="00ED21F2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Грозненского муниципального района» в мониторинге оценки качества дошкольного образования в 2022 году»</w:t>
      </w:r>
      <w:r w:rsidR="009B1AE7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="00ED21F2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Положение о внутренней системе оценки качества дошкольного образования</w:t>
      </w:r>
      <w:r w:rsidR="009B1AE7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утвержденн</w:t>
      </w:r>
      <w:r w:rsidR="00E8775A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ое</w:t>
      </w:r>
      <w:r w:rsidR="009B1AE7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приказом </w:t>
      </w:r>
      <w:r w:rsidR="00E8775A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МБДОУ «Детский сад  </w:t>
      </w:r>
      <w:bookmarkStart w:id="1" w:name="_GoBack"/>
      <w:bookmarkEnd w:id="1"/>
      <w:r w:rsidR="00E8775A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№ 2 «</w:t>
      </w:r>
      <w:r w:rsid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Радость</w:t>
      </w:r>
      <w:r w:rsidR="00E8775A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» </w:t>
      </w:r>
      <w:r w:rsid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ст. Петропавловская </w:t>
      </w:r>
      <w:r w:rsidR="00E8775A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Грозненского муниципального района» от </w:t>
      </w:r>
      <w:r w:rsidR="005E1AAB" w:rsidRPr="005E1AAB">
        <w:rPr>
          <w:rFonts w:ascii="Times New Roman" w:eastAsiaTheme="minorEastAsia" w:hAnsi="Times New Roman" w:cs="Times New Roman"/>
          <w:sz w:val="28"/>
          <w:szCs w:val="28"/>
          <w:lang w:eastAsia="ru-RU"/>
        </w:rPr>
        <w:t>10.01.2022г.</w:t>
      </w:r>
      <w:r w:rsidR="00E8775A" w:rsidRPr="005E1AA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№ </w:t>
      </w:r>
      <w:r w:rsidR="005E1AAB" w:rsidRPr="005E1AAB">
        <w:rPr>
          <w:rFonts w:ascii="Times New Roman" w:eastAsiaTheme="minorEastAsia" w:hAnsi="Times New Roman" w:cs="Times New Roman"/>
          <w:sz w:val="28"/>
          <w:szCs w:val="28"/>
          <w:lang w:eastAsia="ru-RU"/>
        </w:rPr>
        <w:t>62</w:t>
      </w:r>
      <w:r w:rsidRPr="005E1AAB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3BEB50F7" w14:textId="0AD4AB9F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Целью </w:t>
      </w:r>
      <w:r w:rsidR="00E877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внутренней</w:t>
      </w:r>
      <w:r w:rsidR="009B1AE7" w:rsidRPr="009B1AE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системы оценки качества дошкольного образования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является повышение качества дошкольного образования по следующим направлениям:</w:t>
      </w:r>
    </w:p>
    <w:p w14:paraId="4D8DDF42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повышение качества образовательных программ дошкольного образования;</w:t>
      </w:r>
    </w:p>
    <w:p w14:paraId="56BAC469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повышение качества содержания образовательной деятельности в ДОО;</w:t>
      </w:r>
    </w:p>
    <w:p w14:paraId="560DDD64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повышение качества образовательных условий в ДОО;</w:t>
      </w:r>
    </w:p>
    <w:p w14:paraId="4508516A" w14:textId="060B2049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повышение качества формирования и реализации адаптированных образовательных</w:t>
      </w:r>
      <w:r w:rsidR="009B1AE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программ;</w:t>
      </w:r>
    </w:p>
    <w:p w14:paraId="6B283209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качество взаимодействие с семьей;</w:t>
      </w:r>
    </w:p>
    <w:p w14:paraId="00147E02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обеспечение здоровья, безопасности и качества услуг по присмотру и уходу;</w:t>
      </w:r>
    </w:p>
    <w:p w14:paraId="2D32B439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повышение качества управления в ДОУ</w:t>
      </w:r>
    </w:p>
    <w:p w14:paraId="0D38A99B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Исследования проводились по нескольким направлениям:</w:t>
      </w:r>
    </w:p>
    <w:p w14:paraId="51CF5794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наличие/ отсутствие ООП ДОУ;</w:t>
      </w:r>
    </w:p>
    <w:p w14:paraId="644C6AB1" w14:textId="4896F37C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соответствие структуры и содержания основной образовательной программы (ООП</w:t>
      </w:r>
      <w:r w:rsidR="009B1AE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ДОУ) требованиям ФГОС ДО;</w:t>
      </w:r>
    </w:p>
    <w:p w14:paraId="12BB9B6A" w14:textId="1BC8A976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программно-методическое обеспечение ООП ДО, а также парциальные программы,</w:t>
      </w:r>
      <w:r w:rsidR="009B1AE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отражающие региональные приоритеты развития системы дошкольного образования;</w:t>
      </w:r>
    </w:p>
    <w:p w14:paraId="4245EF19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анализ современной образовательной среды;</w:t>
      </w:r>
    </w:p>
    <w:p w14:paraId="63E939F9" w14:textId="3168216F" w:rsidR="00AB7C69" w:rsidRPr="00AB7C69" w:rsidRDefault="00AB7C69" w:rsidP="003F216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анализ использования педагогами эффективных форм и методов взаимодействия с</w:t>
      </w:r>
      <w:r w:rsidR="003F216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детьми;</w:t>
      </w:r>
    </w:p>
    <w:p w14:paraId="0561DFE6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- анализ образовательного ценза педагогов;</w:t>
      </w:r>
    </w:p>
    <w:p w14:paraId="16D73740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анализ квалификационного уровня педагогов;</w:t>
      </w:r>
    </w:p>
    <w:p w14:paraId="596F4AAB" w14:textId="7F530119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качество образовательной инфраструктуры и развивающей предметно</w:t>
      </w:r>
      <w:r w:rsidR="009B1AE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пространственной среды в групповых помещениях;</w:t>
      </w:r>
    </w:p>
    <w:p w14:paraId="1D9079B6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анализ создания условий для социально-личностного развития ребенка;</w:t>
      </w:r>
    </w:p>
    <w:p w14:paraId="4A99EAB2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анализ взаимодействие сотрудников с семьями;</w:t>
      </w:r>
    </w:p>
    <w:p w14:paraId="22F197E8" w14:textId="7C19DE45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соответствие структуры и содержания адаптированной образовательной программы</w:t>
      </w:r>
      <w:r w:rsidR="009B1AE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(АООП ДО) требованиям ФГОС ДО;</w:t>
      </w:r>
    </w:p>
    <w:p w14:paraId="7D53819A" w14:textId="5AEB27A4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обеспечение соответствующими кадрами для реализации адаптированных</w:t>
      </w:r>
      <w:r w:rsidR="009B1AE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образовательных программ дошкольного образования;</w:t>
      </w:r>
    </w:p>
    <w:p w14:paraId="1B77CD36" w14:textId="20D3CA11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педагогический ресурс семьи в образовательном процессе, обеспечивающих</w:t>
      </w:r>
      <w:r w:rsidR="009B1AE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индивидуальную поддержку ребенка в условиях семейного воспитания;</w:t>
      </w:r>
    </w:p>
    <w:p w14:paraId="5E08479D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анализ удовлетворенности родителей образовательными услугами;</w:t>
      </w:r>
    </w:p>
    <w:p w14:paraId="7EB0384F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анализ уровня заболеваемости (за 2 года);</w:t>
      </w:r>
    </w:p>
    <w:p w14:paraId="496D2C94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анализ создания безопасных условий дошкольного образования, присмотра и ухода;</w:t>
      </w:r>
    </w:p>
    <w:p w14:paraId="7C540998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анализ нормы питания;</w:t>
      </w:r>
    </w:p>
    <w:p w14:paraId="281AE7FA" w14:textId="66AFF2CC" w:rsid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анализ внутренней системы оценки качества образования дошкольного образования</w:t>
      </w:r>
      <w:r w:rsidR="009B1AE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(ВСОКО ДО).</w:t>
      </w:r>
    </w:p>
    <w:p w14:paraId="0702750C" w14:textId="77777777" w:rsidR="004907D0" w:rsidRPr="00AB7C69" w:rsidRDefault="004907D0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3391184B" w14:textId="77777777" w:rsidR="004907D0" w:rsidRDefault="00AB7C69" w:rsidP="004907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4907D0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Оценка качества основной образовательной программы </w:t>
      </w:r>
    </w:p>
    <w:p w14:paraId="2B423597" w14:textId="605DC57E" w:rsidR="00AB7C69" w:rsidRDefault="00AB7C69" w:rsidP="004907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4907D0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дошкольного образования</w:t>
      </w:r>
    </w:p>
    <w:p w14:paraId="086E6139" w14:textId="77777777" w:rsidR="004907D0" w:rsidRPr="004907D0" w:rsidRDefault="004907D0" w:rsidP="004907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14:paraId="2023DDC9" w14:textId="43FF66FA" w:rsidR="00AB7C69" w:rsidRPr="00AB7C69" w:rsidRDefault="00AB7C69" w:rsidP="004907D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нормативно-правового обеспечения реализации ООП</w:t>
      </w:r>
      <w:r w:rsidR="004907D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 </w:t>
      </w:r>
      <w:r w:rsidR="00E877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</w:t>
      </w:r>
      <w:r w:rsidR="00E8775A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МБДОУ «Детский сад № 2 «</w:t>
      </w:r>
      <w:r w:rsidR="00C30F64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Радость</w:t>
      </w:r>
      <w:r w:rsidR="00E8775A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» с</w:t>
      </w:r>
      <w:r w:rsidR="00C30F64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т</w:t>
      </w:r>
      <w:r w:rsidR="00E8775A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="00C30F64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Петропавловская </w:t>
      </w:r>
      <w:r w:rsidR="00E8775A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Грозненского муниципального района»</w:t>
      </w:r>
      <w:r w:rsidR="004907D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имеется документация,</w:t>
      </w:r>
      <w:r w:rsidR="004907D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соответствующая требованиям действующего законодательства, иных нормативно-правовых</w:t>
      </w:r>
      <w:r w:rsidR="004907D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актов (Устав, локальные акты, лицензия на право осуществления образовательной</w:t>
      </w:r>
      <w:r w:rsidR="004907D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деятельности, документы, обеспечивающие процесс управления реализацией ООП</w:t>
      </w:r>
      <w:r w:rsid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 и др.).</w:t>
      </w:r>
    </w:p>
    <w:p w14:paraId="433604C7" w14:textId="74BD4104" w:rsidR="000F6134" w:rsidRDefault="00AB7C69" w:rsidP="000F613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Основн</w:t>
      </w:r>
      <w:r w:rsidR="004907D0">
        <w:rPr>
          <w:rFonts w:ascii="Times New Roman" w:eastAsiaTheme="minorEastAsia" w:hAnsi="Times New Roman" w:cs="Times New Roman"/>
          <w:sz w:val="28"/>
          <w:szCs w:val="28"/>
          <w:lang w:eastAsia="ru-RU"/>
        </w:rPr>
        <w:t>ые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образовательн</w:t>
      </w:r>
      <w:r w:rsidR="004907D0">
        <w:rPr>
          <w:rFonts w:ascii="Times New Roman" w:eastAsiaTheme="minorEastAsia" w:hAnsi="Times New Roman" w:cs="Times New Roman"/>
          <w:sz w:val="28"/>
          <w:szCs w:val="28"/>
          <w:lang w:eastAsia="ru-RU"/>
        </w:rPr>
        <w:t>ые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программ</w:t>
      </w:r>
      <w:r w:rsidR="004907D0">
        <w:rPr>
          <w:rFonts w:ascii="Times New Roman" w:eastAsiaTheme="minorEastAsia" w:hAnsi="Times New Roman" w:cs="Times New Roman"/>
          <w:sz w:val="28"/>
          <w:szCs w:val="28"/>
          <w:lang w:eastAsia="ru-RU"/>
        </w:rPr>
        <w:t>ы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ДОУ, разработанн</w:t>
      </w:r>
      <w:r w:rsid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>ые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 учётом</w:t>
      </w:r>
      <w:r w:rsidR="000F6134">
        <w:t xml:space="preserve"> </w:t>
      </w:r>
      <w:r w:rsid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="000F6134" w:rsidRP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нновационн</w:t>
      </w:r>
      <w:r w:rsid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ой </w:t>
      </w:r>
      <w:r w:rsidR="000F6134" w:rsidRP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программ</w:t>
      </w:r>
      <w:r w:rsid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>ы</w:t>
      </w:r>
      <w:r w:rsidR="000F6134" w:rsidRP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дошкольного</w:t>
      </w:r>
      <w:r w:rsid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0F6134" w:rsidRP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образования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0F6134" w:rsidRP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«От</w:t>
      </w:r>
      <w:r w:rsid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0F6134" w:rsidRP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рождения</w:t>
      </w:r>
      <w:r w:rsid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0F6134" w:rsidRP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</w:t>
      </w:r>
      <w:r w:rsid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0F6134" w:rsidRP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>школы»</w:t>
      </w:r>
      <w:r w:rsid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</w:t>
      </w:r>
      <w:r w:rsidR="000F6134" w:rsidRP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од</w:t>
      </w:r>
      <w:r w:rsid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0F6134" w:rsidRP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ред.</w:t>
      </w:r>
      <w:r w:rsid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0F6134" w:rsidRP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>Н.Е.</w:t>
      </w:r>
      <w:r w:rsid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F6134" w:rsidRP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Вераксы</w:t>
      </w:r>
      <w:proofErr w:type="spellEnd"/>
      <w:r w:rsidR="000F6134" w:rsidRP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Т.С.</w:t>
      </w:r>
      <w:r w:rsid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0F6134" w:rsidRP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Комаровой, Э.М. Дорофеевой. </w:t>
      </w:r>
      <w:r w:rsid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="000F6134" w:rsidRP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Издание пятое (инновационное), исп. и доп. </w:t>
      </w:r>
      <w:r w:rsid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="000F6134" w:rsidRP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М.: МОЗАИКА-СИНТЕЗ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обеспечивает развитие детей в возрасте от </w:t>
      </w:r>
      <w:r w:rsid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>0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 7</w:t>
      </w:r>
      <w:r w:rsid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лет. </w:t>
      </w:r>
    </w:p>
    <w:p w14:paraId="7470B2E9" w14:textId="3A57E0AC" w:rsidR="00AB7C69" w:rsidRDefault="00AB7C69" w:rsidP="000F613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Содержание Основной образовательной программы выстроено в соответствии с научными</w:t>
      </w:r>
      <w:r w:rsid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принципами и подходами, обозначенными ФГОС ДО: развивающего обучения, научной</w:t>
      </w:r>
      <w:r w:rsid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обоснованности и практической применимости, полноты и достаточности, интеграции</w:t>
      </w:r>
      <w:r w:rsid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образовательных областей, комплексно-тематического подхода.</w:t>
      </w:r>
    </w:p>
    <w:p w14:paraId="5852EEF0" w14:textId="771ED050" w:rsidR="000F6134" w:rsidRDefault="000F6134" w:rsidP="000F613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742A7822" w14:textId="02D76AC8" w:rsidR="000F6134" w:rsidRDefault="000F6134" w:rsidP="000F613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64CD7B40" w14:textId="77777777" w:rsidR="000F6134" w:rsidRPr="00AB7C69" w:rsidRDefault="000F6134" w:rsidP="00E877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385BDE95" w14:textId="1427B214" w:rsidR="00AB7C69" w:rsidRPr="00AB7C69" w:rsidRDefault="00AB7C69" w:rsidP="003C79D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Оценка качества основн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>ых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образовательн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>ых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программ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C30F64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МБДОУ «Детский сад № 2 «Радость» ст. Петропавловская  Грозненского муниципального района»</w:t>
      </w:r>
      <w:r w:rsid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 адаптированн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>ых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основн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>ых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образовательн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>ых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программ </w:t>
      </w:r>
      <w:r w:rsidR="00C30F64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МБДОУ «Детский сад № 2 </w:t>
      </w:r>
      <w:r w:rsidR="00C30F64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«Радость» ст. Петропавловская  Грозненского муниципального района»</w:t>
      </w:r>
      <w:r w:rsid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>(далее – ДОУ)</w:t>
      </w:r>
      <w:r w:rsidR="003C79DB" w:rsidRP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показала, что в структура программ, их содержание и наполняемость соответствует требования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ФГОС ДО. Программ</w:t>
      </w:r>
      <w:r w:rsidR="00E877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содерж</w:t>
      </w:r>
      <w:r w:rsidR="00E877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ит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3 раздела: целевой, содержательный и организационный, где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представлен материал для основной части и части, формируемой участниками образовательных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отношений. Программы содержит такие разделы, как приоритетные направления, учет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специфики условий ДОУ, вариативные формы, описание значимых характеристик, целевых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ориентиров, обеспеченности ООП и АООП ДОУ, календарный учебный график, учебный план,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комплексно-тематическое планирование, режим дня и особенности предметно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пространственной развивающей среды. В АООП ДОУ представлены описание значимых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характеристик, целевых ориентиров детей с ОВЗ, </w:t>
      </w:r>
      <w:proofErr w:type="gram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особенности</w:t>
      </w:r>
      <w:proofErr w:type="gram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развивающей предметно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пространственной среды (РППС), планируемые результаты и коррекционная работа с детьми с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ОВЗ, а также вариативные формы, способы, методы и средства реализации АООП ДОУ.</w:t>
      </w:r>
    </w:p>
    <w:p w14:paraId="4308919E" w14:textId="44DF7F1D" w:rsidR="00AB7C69" w:rsidRPr="00AB7C69" w:rsidRDefault="00AB7C69" w:rsidP="003C79D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Объем обязательной части ООП ДОУ и АООП ДОУ части, формируемой участниками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образовательного процесса, соответствует требованиям к объему и содержанию, отражает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специфику условий осуществления образовательного процесса и приоритетного направления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(социально-коммуникативное развитие дошкольников), а также включает время, отведенное на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взаимодействие с семьями детей по реализации Основной образовательной программы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дошкольного образования. Программ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>ы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реализу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>ются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совместной деятельности взрослого и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детей</w:t>
      </w:r>
      <w:proofErr w:type="gram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самостоятельной деятельности детей не только в рамках образовательной деятельности,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но и при проведении режимных моментов в соответствии со спецификой дошкольного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образования; построение образовательного процесса происходит на адекватных возрасту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формах работы с детьми (ведущая – игра). Вместо специально организованных формальных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занятий педагоги решают задачи развития (воспитания и обучения) в ходе совместной с детьми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игровой, коммуникативной, трудовой, познавательно-исследовательской, продуктивной,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музыкально-художественной деятельности, в ходе режимных моментов; во время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самостоятельной деятельности детей; во взаимодействии с семьями воспитанников.</w:t>
      </w:r>
    </w:p>
    <w:p w14:paraId="2BBE350F" w14:textId="351E3B5A" w:rsidR="00AB7C69" w:rsidRDefault="00AB7C69" w:rsidP="003C79D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Целевая направленность, содержательный и организационный компонент ООП ДОУ и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АООП ДОУ в части, формируемой участниками образовательных отношений, разработаны в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соответствии с изучением спроса на образовательные услуги со стороны потребителей и в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соответствии со спецификой национальных, социокультурных и иных условий, в которых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осуществляется образовательная деятельность. Целевая направленность, содержательный и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организационный компонент ООП ДОУ и АООП ДОУ разработаны на основе учета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потребностей и возможностей всех участников образовательных отношений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747A30ED" w14:textId="77777777" w:rsidR="003C79DB" w:rsidRPr="00AB7C69" w:rsidRDefault="003C79DB" w:rsidP="00E877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4A04235E" w14:textId="1D820BD0" w:rsidR="00AB7C69" w:rsidRPr="00AB7C69" w:rsidRDefault="00AB7C69" w:rsidP="008A0B4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Мониторинг программно-методического обеспечения разработки и реализации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основных, в том числе адаптированных образовательных программ дошкольного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образования показал, что для реализации обязательной части ООП ДОУ используется учебно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методический комплект комплексной образовательной программы дошкольного образования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(конкретный перечень представлен в приложении).</w:t>
      </w:r>
    </w:p>
    <w:p w14:paraId="56265A13" w14:textId="7CC93111" w:rsidR="00AB7C69" w:rsidRPr="00AB7C69" w:rsidRDefault="00AB7C69" w:rsidP="008A0B4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Мониторинг качества развивающей предметно-пространственной среды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ДОУ:</w:t>
      </w:r>
    </w:p>
    <w:p w14:paraId="5EF73D45" w14:textId="7804A09E" w:rsidR="00AB7C69" w:rsidRPr="00AB7C69" w:rsidRDefault="00AB7C69" w:rsidP="008A0B4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Развивающая предметно-пространственная среда групп организована в виде хорошо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разграниченных зон, оснащенных большим количеством развивающего материала.</w:t>
      </w:r>
    </w:p>
    <w:p w14:paraId="20FDFCD1" w14:textId="43E9208C" w:rsidR="00AB7C69" w:rsidRPr="00AB7C69" w:rsidRDefault="00AB7C69" w:rsidP="008A0B4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Образовательная среда создана с учетом возрастных возможностей детей, зарождающихся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половых склонностей и интересов и конструируется таким образом, чтобы ребенок в течении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дня мог найти для себя увлекательное дело, занятие. В каждой возрастной группе созданы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«центры», которые содержат в себе познавательный и развивающих материал в соответствии с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возрастом детей: ролевых игр, книжный, настольно-печатных игр, природы, игровой,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художественного творчества. В </w:t>
      </w:r>
      <w:r w:rsidR="00E877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ДОУ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уделяется особое внимание эстетическому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оформлению помещений, т.к. среда играет большую роль в формировании личностных качеств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дошкольников. Ребенок находится в детском саду весь день и необходимо, чтобы окружающая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обстановка радовала его, способствовала пробуждению положительных эмоций, воспитанию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хорошего вкуса. Мебель и игровое оборудование подобраны с учетом санитарных и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психолого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педагогических требований. В группах созданы условия для самостоятельной,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художественной, творческой, театрализованной, двигательной деятельности. В оформлении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ДОУ использованы работы, изготовленные в совместной деятельности педагогов с детьми.</w:t>
      </w:r>
    </w:p>
    <w:p w14:paraId="53A7E17B" w14:textId="25003DD3" w:rsidR="00AB7C69" w:rsidRDefault="00E8775A" w:rsidP="008A0B4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ДОУ</w:t>
      </w:r>
      <w:r w:rsidR="00AB7C69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имеются: кабинеты заведующей, педагога-психолога</w:t>
      </w:r>
      <w:r w:rsidR="008A0B4E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AB7C69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методический, медицинский блок, групповые помещения с учетом возрастных особенностей</w:t>
      </w:r>
      <w:r w:rsidR="008A0B4E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AB7C69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детей, помещения, обеспечивающие быт и т. д.</w:t>
      </w:r>
      <w:r w:rsidR="00AB7C69"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Развивающая предметно-пространственная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AB7C69"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среда (РППС) в группах обеспечивает реализацию содержания дошкольного образования по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AB7C69"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пяти образовательным областям ФГОС ДО. Развивающая предметно-пространственная среда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AB7C69"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содержательно-насыщенная, трансформируемая, полифункциональная, вариативная, доступная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AB7C69"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 безопасная. Воспитанникам доступен широкий круг разнообразных материалов, которые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AB7C69"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используются для развития ребенка. РППС адаптируется под интересы, инициативу,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AB7C69"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возможности и потребности воспитанников, способствует проявлению самостоятельности,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AB7C69"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развитию критического мышления, осуществляется планомерное, систематическое обогащение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AB7C69"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 совершенствование образовательной среды. РППС постоянно обновляется и пополняется в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AB7C69"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зависимости от тематического планирования, интересов детей, запросов родителей (законных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AB7C69"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представителей). Ежегодно на эти цели учредителем выделяются средства, что позволило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AB7C69"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пополнить игровое оборудование новыми конструкторами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6C24EDEE" w14:textId="77777777" w:rsidR="008A0B4E" w:rsidRPr="00AB7C69" w:rsidRDefault="008A0B4E" w:rsidP="008A0B4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4D76303D" w14:textId="61ADAAEB" w:rsidR="00AB7C69" w:rsidRPr="00AB7C69" w:rsidRDefault="00AB7C69" w:rsidP="00C63F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Территория детского сада – важное составляющее звено развивающей предметно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пространственной среды. Игровые площадки соответству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>ю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 гигиеническим требованиям и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обеспечивает удовлетворение потребностей детей в движении и развитии. </w:t>
      </w:r>
      <w:r w:rsidR="00C63F88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ДОУ п</w:t>
      </w:r>
      <w:r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окрытие групповой</w:t>
      </w:r>
      <w:r w:rsidR="00C63F88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площадки травяное, не оказывающего вредного воздействия на детей</w:t>
      </w:r>
      <w:r w:rsidR="00470E4E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или </w:t>
      </w:r>
      <w:r w:rsidR="00C63F88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резиновое покрытие.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Для защиты детей от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солнца и осадков имеются теневые навесы, игровые домики, беседки. Игров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>ые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площадк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соответству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>ют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возрастным и индивидуальным особенностям воспитанников. На игровых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площадках имеется игровое оборудование для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обеспечения двигательной активности, для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сюжетно-ролевых игр, клумбы. В свободном доступе воспитанников имеется игровое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оборудование для сюжетно-ролевых, дидактических и игр с водой и песком, для подвижных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игр, трудовой и исследовательской деятельности, художественно-эстетического,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познавательного и речевого развития.</w:t>
      </w:r>
    </w:p>
    <w:p w14:paraId="3FCADC07" w14:textId="77777777" w:rsidR="00AB7C69" w:rsidRPr="00C63F88" w:rsidRDefault="00AB7C69" w:rsidP="00C63F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C63F88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Выводы и предложения:</w:t>
      </w:r>
    </w:p>
    <w:p w14:paraId="4473450D" w14:textId="0AD94211" w:rsidR="00AB7C69" w:rsidRPr="00AB7C69" w:rsidRDefault="00AB7C69" w:rsidP="00C63F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Развивающая предметно-пространственная среда обеспечивает возможность общения и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совместной деятельности детей (в том числе детей разного возраста) и взрослых, двигательной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активности детей. Следует продолжать совершенствовать работу по созданию благоприятных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условий для организации образовательного процесса. В следующем учебном году необходимо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пополнить оборудование и атрибуты для организации самостоятельной игровой деятельности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детей. Организация обеспечена методической и художественной литературой, но необходимо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обновление репродукций и картин, методических пособий по занимательной математике.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Развивающая предметно-пространственная среда образовательного учреждения и групповых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помещений построена в соответствии с Федеральным государственным образовательным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стандартом дошкольного образования и соответствует действующим санитарным нормам и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правилам. Оборудование отвечает санитарно-эпидемиологическим правилам и нормативам,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гигиеническим педагогическим и эстетическим требованиям. Подбор оборудования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осуществляется исходя из того, что при реализации ООП ДОУ основной формой работы с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детьми и ведущей деятельностью для них является игра. Созданы условия для организации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образовательного процесса. В групповых помещениях имеется разнообразная атрибутика,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дидактический материал, наглядные пособия. Созданы также условия для игровой и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театрализованной деятельности, речевого развития, экологического воспитания,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познавательной деятельности дошкольников.</w:t>
      </w:r>
    </w:p>
    <w:p w14:paraId="707BC484" w14:textId="77777777" w:rsidR="00C42508" w:rsidRDefault="00C42508" w:rsidP="00AB7C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14:paraId="2363BCA9" w14:textId="0D2302C7" w:rsidR="00AB7C69" w:rsidRPr="00C42508" w:rsidRDefault="00AB7C69" w:rsidP="00C425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C42508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Оценка кадровых условий реализации ООП ДО и АООП ДО</w:t>
      </w:r>
    </w:p>
    <w:p w14:paraId="40475F62" w14:textId="77777777" w:rsidR="00C42508" w:rsidRPr="00AB7C69" w:rsidRDefault="00C42508" w:rsidP="00AB7C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090A8DA9" w14:textId="2483E08F" w:rsidR="00AB7C69" w:rsidRPr="00AB7C69" w:rsidRDefault="00AB7C69" w:rsidP="00C4250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</w:t>
      </w:r>
      <w:r w:rsidR="00C4250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01.06.2022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ДОУ на 100</w:t>
      </w:r>
      <w:r w:rsidR="00C4250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% укомплектован</w:t>
      </w:r>
      <w:r w:rsidR="00C42508">
        <w:rPr>
          <w:rFonts w:ascii="Times New Roman" w:eastAsiaTheme="minorEastAsia" w:hAnsi="Times New Roman" w:cs="Times New Roman"/>
          <w:sz w:val="28"/>
          <w:szCs w:val="28"/>
          <w:lang w:eastAsia="ru-RU"/>
        </w:rPr>
        <w:t>ы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квалифицированными педагогическими</w:t>
      </w:r>
      <w:r w:rsidR="00C4250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кадрами. </w:t>
      </w:r>
      <w:r w:rsidR="00470E4E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Число педагогов составляет: </w:t>
      </w:r>
      <w:r w:rsidR="00C30F64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19</w:t>
      </w:r>
      <w:r w:rsidR="00470E4E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человек</w:t>
      </w:r>
      <w:r w:rsidR="00C42508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5D0183DF" w14:textId="42E996FC" w:rsidR="00470E4E" w:rsidRDefault="00AB7C69" w:rsidP="00470E4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Педагоги постоянно повышают свой профессиональный уровень. </w:t>
      </w:r>
    </w:p>
    <w:p w14:paraId="3593D732" w14:textId="1B35DBDB" w:rsidR="00AB7C69" w:rsidRPr="00AB7C69" w:rsidRDefault="00AB7C69" w:rsidP="00C4250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Педагогические работники обеспечивают эмоциональное благополучие детей,</w:t>
      </w:r>
      <w:r w:rsidR="00C4250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поддержку индивидуальности и инициативы детей, построение вариативного образования,</w:t>
      </w:r>
      <w:r w:rsidR="00C4250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ориентированного на индивидуальные особенности детей, умение устанавливать правила</w:t>
      </w:r>
      <w:r w:rsidR="00C4250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взаимодействия в разных ситуациях, способствуют конструктивному взаимодействию с</w:t>
      </w:r>
      <w:r w:rsidR="00C4250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родителями воспитанников.</w:t>
      </w:r>
    </w:p>
    <w:p w14:paraId="03B37541" w14:textId="77777777" w:rsidR="00AB7C69" w:rsidRPr="00C42508" w:rsidRDefault="00AB7C69" w:rsidP="00C4250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C42508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Выводы и предложения:</w:t>
      </w:r>
    </w:p>
    <w:p w14:paraId="46E2BC6A" w14:textId="67FFAA7A" w:rsid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ДОУ укомплектовано педагогическими кадрами полностью. План</w:t>
      </w:r>
      <w:r w:rsidR="00C42508">
        <w:rPr>
          <w:rFonts w:ascii="Times New Roman" w:eastAsiaTheme="minorEastAsia" w:hAnsi="Times New Roman" w:cs="Times New Roman"/>
          <w:sz w:val="28"/>
          <w:szCs w:val="28"/>
          <w:lang w:eastAsia="ru-RU"/>
        </w:rPr>
        <w:t>ы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аттестационных</w:t>
      </w:r>
      <w:r w:rsidR="00C4250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мероприятий и курсовой переподготовки на 202</w:t>
      </w:r>
      <w:r w:rsidR="00C42508">
        <w:rPr>
          <w:rFonts w:ascii="Times New Roman" w:eastAsiaTheme="minorEastAsia" w:hAnsi="Times New Roman" w:cs="Times New Roman"/>
          <w:sz w:val="28"/>
          <w:szCs w:val="28"/>
          <w:lang w:eastAsia="ru-RU"/>
        </w:rPr>
        <w:t>1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-202</w:t>
      </w:r>
      <w:r w:rsidR="00C42508">
        <w:rPr>
          <w:rFonts w:ascii="Times New Roman" w:eastAsiaTheme="minorEastAsia" w:hAnsi="Times New Roman" w:cs="Times New Roman"/>
          <w:sz w:val="28"/>
          <w:szCs w:val="28"/>
          <w:lang w:eastAsia="ru-RU"/>
        </w:rPr>
        <w:t>2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учебный год выполнен</w:t>
      </w:r>
      <w:r w:rsidR="00C42508">
        <w:rPr>
          <w:rFonts w:ascii="Times New Roman" w:eastAsiaTheme="minorEastAsia" w:hAnsi="Times New Roman" w:cs="Times New Roman"/>
          <w:sz w:val="28"/>
          <w:szCs w:val="28"/>
          <w:lang w:eastAsia="ru-RU"/>
        </w:rPr>
        <w:t>ы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; все педагоги</w:t>
      </w:r>
      <w:r w:rsidR="00C4250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повышали свой профессиональный уровень через участие в методических</w:t>
      </w:r>
      <w:r w:rsidR="00C4250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объединени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>ях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района, прохождение процедуры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аттестации, самообразование, знакомились с опытом работы своих коллег из других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дошкольных учреждений. Кадровая политика ДОУ направлена на развитие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профессиональной компетентности педагогов и личностно-ориентированный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подход к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сотрудникам, учитываются профессиональные и образовательные запросы, созданы все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условия для повышения профессионального уровня и личностной самореализации. В 202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>2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-20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23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учебном году необходимо продолжать создание достойных условий для педагогической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деятельности, повышения профессионального уровня, профессиональной и творческой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самореализации посредством расширения спектра применяемых технологий работы с кадрами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 повышения квалификации: в том числе ИКТ-технологий (участие педагогов в онлайн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конференциях, вебинарах и др.)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2A7DB097" w14:textId="77777777" w:rsidR="00B30893" w:rsidRPr="00AB7C69" w:rsidRDefault="00B30893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2446DF62" w14:textId="77777777" w:rsidR="00B30893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B30893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Оценка качества психолого-педагогических условий </w:t>
      </w:r>
    </w:p>
    <w:p w14:paraId="03631577" w14:textId="5FE9B80E" w:rsidR="00AB7C69" w:rsidRPr="00B30893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B30893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дошкольного образования</w:t>
      </w:r>
    </w:p>
    <w:p w14:paraId="2F22AA3D" w14:textId="77777777" w:rsidR="00B30893" w:rsidRPr="00AB7C69" w:rsidRDefault="00B30893" w:rsidP="00AB7C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7549329E" w14:textId="3624C61C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соответствии с Федеральным государственным образовательным стандартом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дошкольного образования особое внимание уделяется психолого-педагогическим условиям.</w:t>
      </w:r>
    </w:p>
    <w:p w14:paraId="7126D986" w14:textId="45DF538F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Задачи психолого-педагогической работы по формированию физических, интеллектуальных и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личностных качеств детей решаются интегрировано в ходе освоения всех образовательных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областей наряду с задачами, отражающими специфику каждой образовательной области.</w:t>
      </w:r>
    </w:p>
    <w:p w14:paraId="0D53BE78" w14:textId="563C0653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Повышению качества образовательной работы с детьми способствует рационально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организованная в группах развивающая среда, создающая условия для совместной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деятельности детей и педагогов и позволяющая варьировать способы и формы организации их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жизнедеятельности. Эффект и поддержка положительного эмоционального фона создается за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счет вариативного и рационального использования помещений – как групповых комнат, так и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помещений ДОУ в целом. Посещение нерегламентированной деятельности и ООД педагогов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показало, что все сотрудники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ДОУ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без исключения, создают и поддерживают доброжелательную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атмосферу в группе, что способствует установлению доверительных отношений с детьми:</w:t>
      </w:r>
    </w:p>
    <w:p w14:paraId="60BEC8B3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общаются с детьми дружелюбно, уважительно, вежливо, ласково;</w:t>
      </w:r>
    </w:p>
    <w:p w14:paraId="12266355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поддерживают доброжелательные отношения между детьми;</w:t>
      </w:r>
    </w:p>
    <w:p w14:paraId="2D4CEA14" w14:textId="4CE007F6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голос взрослого не доминирует над голосами детей, в группе наблюдается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естественный шум;</w:t>
      </w:r>
    </w:p>
    <w:p w14:paraId="37C74828" w14:textId="578CBADB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взрослые не прибегают к негативным дисциплинарным методам, которые обижают,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пугают или унижают детей;</w:t>
      </w:r>
    </w:p>
    <w:p w14:paraId="7327FF78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в индивидуальном общении с ребенком выбирают позицию «глаза на одном уровне»;</w:t>
      </w:r>
    </w:p>
    <w:p w14:paraId="60808FBC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учитывают потребность детей в поддержке взрослых;</w:t>
      </w:r>
    </w:p>
    <w:p w14:paraId="70FE72C3" w14:textId="2C71F1E2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чутко реагируют на инициативу детей в общении, учитывают их возрастные и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индивидуальные особенности;</w:t>
      </w:r>
    </w:p>
    <w:p w14:paraId="6C85909B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уделяют специальное внимание детям с особыми потребностями;</w:t>
      </w:r>
    </w:p>
    <w:p w14:paraId="18AECE5B" w14:textId="38E85A93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при коррекции поведения детей чаще пользуются поощрением, поддержкой, чем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порицанием и запрещением.</w:t>
      </w:r>
    </w:p>
    <w:p w14:paraId="5B2658BF" w14:textId="57CB8F98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Тематический контроль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ДОУ</w:t>
      </w:r>
      <w:r w:rsidR="00B30893" w:rsidRPr="00B30893"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течение учебного показал, что педагоги владеют методикой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дошкольного образования и воспитания, приемами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взаимодействия с детьми, прослеживается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личностно-ориентированное взаимодействие с детьми. Последовательность видов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деятельности, и само построение занятия, учитывает следующие моменты:</w:t>
      </w:r>
    </w:p>
    <w:p w14:paraId="69278A06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возрастные особенности детей;</w:t>
      </w:r>
    </w:p>
    <w:p w14:paraId="2CE704F0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основные задачи;</w:t>
      </w:r>
    </w:p>
    <w:p w14:paraId="35B52F39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физическую, умственную, эмоциональную нагрузки;</w:t>
      </w:r>
    </w:p>
    <w:p w14:paraId="02E174DA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характер предшествующей и последующей деятельности;</w:t>
      </w:r>
    </w:p>
    <w:p w14:paraId="1E4C8C30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условия проведения занятий.</w:t>
      </w:r>
    </w:p>
    <w:p w14:paraId="5783FB90" w14:textId="2B287C38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Много внимания уделяется формированию предпосылок учебной деятельности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дошкольников, логического мышления, сообразительности. В процессе ООД наблюдался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положительный эмоциональный фон, партнерские взаимоотношения детей и взрослых за счет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использования игры, внесения новых заданий, использования мультимедийной системы,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заданий повышенной трудности, писем и т. п. Педагоги постоянно изучают и используют в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своей профессиональной деятельности современные образовательные технологии, включая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информационные образовательные ресурсы, современные педагогические технологии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продуктивного, дифференцированного, развивающего обучения, занимаются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самообразованием. Созданы условия для индивидуальных и коллективных игр и занятий,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активности детей. Это позволяет детям организовывать разные игры и занятия в соответствии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 своими интересами и замыслами, а также найти удобное, комфортное и безопасное место в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зависимости от своего эмоционального состояния. При этом обеспечивается доступность ко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всему содержанию развивающей среды, предоставляется детям возможность самостоятельно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менять среду своих занятий и увлечений.</w:t>
      </w:r>
    </w:p>
    <w:p w14:paraId="2E446B80" w14:textId="295294DD" w:rsid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Развивающая среда групповых помещений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ДОУ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своевременно изменяется (обновляется) с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учетом программы, темы недели, усложняющегося уровня умений детей и их половых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различий. Педагоги стремятся к тому, чтобы материал каждой образовательной деятельности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содержал что-то новое, был доступен и интересен детям. Для успешного усвоения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программного содержания систематически предусматривают не только сообщение нового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материала, но и повторение, закрепление, самостоятельное использование детьми полученных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представлений.</w:t>
      </w:r>
    </w:p>
    <w:p w14:paraId="6025B36E" w14:textId="77777777" w:rsidR="00470E4E" w:rsidRPr="00AB7C69" w:rsidRDefault="00470E4E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11DCCA6B" w14:textId="2161784D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Педагоги </w:t>
      </w:r>
      <w:bookmarkStart w:id="2" w:name="_Hlk108189676"/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bookmarkEnd w:id="2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своей работе решают следующие задачи:</w:t>
      </w:r>
    </w:p>
    <w:p w14:paraId="0BDDCA09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учет в своей деятельности с детьми возможности развития каждого возраста;</w:t>
      </w:r>
    </w:p>
    <w:p w14:paraId="569C7171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развитие индивидуальных особенностей ребенка;</w:t>
      </w:r>
    </w:p>
    <w:p w14:paraId="4AB8E267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создание благоприятного для развития ребенка климата в детском саду;</w:t>
      </w:r>
    </w:p>
    <w:p w14:paraId="31D267E7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оказание своевременной педагогической помощи, как детям, так и их родителям;</w:t>
      </w:r>
    </w:p>
    <w:p w14:paraId="6FE8E4A1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подготовка детей к школьному обучению.</w:t>
      </w:r>
    </w:p>
    <w:p w14:paraId="60B62889" w14:textId="7525ACE6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профессионального взаимодействия педагогов с детьми дошкольного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возраста основывается на:</w:t>
      </w:r>
    </w:p>
    <w:p w14:paraId="473DEE54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субъектном отношение педагога к ребенку;</w:t>
      </w:r>
    </w:p>
    <w:p w14:paraId="2DECEF33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индивидуальном подходе,</w:t>
      </w:r>
    </w:p>
    <w:p w14:paraId="75A13378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учете зоны ближайшего развития ребенка;</w:t>
      </w:r>
    </w:p>
    <w:p w14:paraId="4440686C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мотивационном подходе;</w:t>
      </w:r>
    </w:p>
    <w:p w14:paraId="75F2CB60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доброжелательном отношении к ребенку.</w:t>
      </w:r>
    </w:p>
    <w:p w14:paraId="451EA500" w14:textId="100DC38D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Образовательный процесс включает как совместную деятельность взрослого с детьми,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так свободную самостоятельную деятельность воспитанников. Ведущим видом деятельности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детей является игра, поэтому мы выдвигаем определенные требования к педагогам по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организации сюжетно-ролевой игры воспитанников в детском саду. Психологическое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сопровождение воспитательно-образовательного процесса в ДОУ осуществляется педагогом –</w:t>
      </w:r>
    </w:p>
    <w:p w14:paraId="43ACD661" w14:textId="77777777" w:rsidR="00AB7C69" w:rsidRPr="00AB7C69" w:rsidRDefault="00AB7C69" w:rsidP="00AB7C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психологом.</w:t>
      </w:r>
    </w:p>
    <w:p w14:paraId="6BEFE1A3" w14:textId="3350E6AF" w:rsidR="00AB7C69" w:rsidRPr="00AB7C69" w:rsidRDefault="00AB7C69" w:rsidP="00757AB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Решению поставленных задач и качественной реализации ООП ДОУ способствовало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проведение методических мероприятий по направлениям развития дошкольников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757ABF" w:rsidRP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ДОУ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в методическом обеспечении образовательного процесса, во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владении информационно-коммуникационными технологиями и умением применять их в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образовательном процессе.</w:t>
      </w:r>
    </w:p>
    <w:p w14:paraId="6CB01F07" w14:textId="41AE90B4" w:rsidR="00AB7C69" w:rsidRPr="00C30F64" w:rsidRDefault="00AB7C69" w:rsidP="00757AB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Оформление всех групп </w:t>
      </w:r>
      <w:r w:rsidR="00757ABF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способствует поддержанию эмоционального комфорта:</w:t>
      </w:r>
    </w:p>
    <w:p w14:paraId="4A2AD735" w14:textId="13D99D8A" w:rsidR="00757ABF" w:rsidRPr="00AB7C69" w:rsidRDefault="00AB7C69" w:rsidP="00757AB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созданы уголки уюта, уединения, релаксационные зоны</w:t>
      </w:r>
      <w:r w:rsidR="00757ABF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6D6A63CA" w14:textId="60F22E05" w:rsidR="00AB7C69" w:rsidRPr="00AB7C69" w:rsidRDefault="00AB7C69" w:rsidP="00757AB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Образовательная деятельность организована в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различных видах детской деятельности: игровой, коммуникативной, продуктивной,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исследовательской, музыкальной, двигательной. </w:t>
      </w:r>
      <w:r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свободной игровой деятельности в режиме</w:t>
      </w:r>
      <w:r w:rsidR="00757ABF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дня </w:t>
      </w:r>
      <w:r w:rsidR="00757ABF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отводится не менее 3 часов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Достаточно места для одновременного осуществления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нескольких видов деятельности, определены и удобно оборудованы, несколько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функциональных зон: сюжетно-игровая, познавательно-исследовательская, конструктивная,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продуктивная, творческая, релаксационная и иные. Для их организации используется как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стационарное, так и мобильное оборудование для развития крупной моторики (мягкие модули,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конструкторы, ширмы, др.)</w:t>
      </w:r>
    </w:p>
    <w:p w14:paraId="0F10B4A2" w14:textId="7988F3FF" w:rsidR="00AB7C69" w:rsidRPr="00AB7C69" w:rsidRDefault="00AB7C69" w:rsidP="00757AB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</w:t>
      </w:r>
      <w:r w:rsidR="00757ABF" w:rsidRP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функциониру</w:t>
      </w:r>
      <w:r w:rsidR="00470E4E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ет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психолого-педагогически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консилиум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>ы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ППк</w:t>
      </w:r>
      <w:proofErr w:type="spell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), в рамках которого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 заявлению родителей (законных представителей) проводится обследование детей с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дальнейшим маршрутом сопровождения специалистами, а также рассмотрения на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территориальной психолого-медико-педагогической комиссии (ТПМПК). На основании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рекомендаций </w:t>
      </w:r>
      <w:proofErr w:type="spell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ППк</w:t>
      </w:r>
      <w:proofErr w:type="spell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ТПМПК воспитанникам оказывается логопедическая помощь и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психолого-педагогическое сопровождение учителем-логопедом и педагогом-психологом.</w:t>
      </w:r>
    </w:p>
    <w:p w14:paraId="7B2FB239" w14:textId="6D6B7F66" w:rsidR="00AB7C69" w:rsidRPr="00AB7C69" w:rsidRDefault="00AB7C69" w:rsidP="00757AB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Родителям воспитанников, не посещающих ДОУ, оказывается психолого-педагогическое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консультирование в рамках Консультационного центра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(пункта)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В </w:t>
      </w:r>
      <w:r w:rsidR="00757ABF" w:rsidRP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внедрены дистанционные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технологии поддержки родителей.</w:t>
      </w:r>
    </w:p>
    <w:p w14:paraId="5623FB2A" w14:textId="77777777" w:rsidR="00757ABF" w:rsidRPr="00757ABF" w:rsidRDefault="00AB7C69" w:rsidP="00757AB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757AB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Выводы и предложения: </w:t>
      </w:r>
    </w:p>
    <w:p w14:paraId="24065394" w14:textId="01252F7D" w:rsidR="00AB7C69" w:rsidRDefault="00AB7C69" w:rsidP="00757AB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Педагоги </w:t>
      </w:r>
      <w:r w:rsidR="00757ABF" w:rsidRP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показали хороший уровень проведения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мероприятий, качество и построение образовательной деятельности соответствует требованиям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ФГОС ДО. Кадровый состав, уровень педагогической культуры и профессионального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мастерства педагогов, организация методической работы, позволяют осуществлять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эффективную работу по реализации ФГОС ДО. Основной целью системы психолого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педагогического обеспечения педагогического процесса в </w:t>
      </w:r>
      <w:r w:rsidR="00757ABF" w:rsidRP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ДОУ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выступает создание условий,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направленных на полноценное психофизическое развитие детей и обеспечение их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эмоционального благополучия. Формирование профессионального взаимодействия педагогов с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детьми дошкольного возраста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основывается на субъектном отношение педагога к ребенку,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индивидуальном подходе, учете зоны ближайшего развития ребенка, мотивационном подходе,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доброжелательном отношении к ребенку.</w:t>
      </w:r>
    </w:p>
    <w:p w14:paraId="0A9B90BA" w14:textId="77777777" w:rsidR="00623822" w:rsidRPr="00AB7C69" w:rsidRDefault="00623822" w:rsidP="00757AB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21C10AB7" w14:textId="0D0BD989" w:rsidR="00AB7C69" w:rsidRDefault="00AB7C69" w:rsidP="00757A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757AB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Показатели качества образовательной деятельности </w:t>
      </w:r>
      <w:r w:rsidR="00757ABF" w:rsidRPr="00757AB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ДОУ </w:t>
      </w:r>
    </w:p>
    <w:p w14:paraId="538CA014" w14:textId="77777777" w:rsidR="00757ABF" w:rsidRPr="00757ABF" w:rsidRDefault="00757ABF" w:rsidP="00757A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14:paraId="5BE9010C" w14:textId="29CAB25A" w:rsidR="00AB7C69" w:rsidRPr="00AB7C69" w:rsidRDefault="00AB7C69" w:rsidP="009605D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Опрос музыкальн</w:t>
      </w:r>
      <w:r w:rsidR="009605DC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ых</w:t>
      </w:r>
      <w:r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руководите</w:t>
      </w:r>
      <w:r w:rsidR="009605DC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лей</w:t>
      </w:r>
      <w:r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педагог</w:t>
      </w:r>
      <w:r w:rsidR="009605DC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ов</w:t>
      </w:r>
      <w:r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-психоло</w:t>
      </w:r>
      <w:r w:rsidR="009605DC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гов</w:t>
      </w:r>
      <w:r w:rsidR="00C30F64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и инструктор</w:t>
      </w:r>
      <w:r w:rsidR="009605DC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ов </w:t>
      </w:r>
      <w:r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 физической культуре показал, что сложност</w:t>
      </w:r>
      <w:r w:rsidR="009605DC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9605DC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</w:t>
      </w:r>
      <w:r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проведени</w:t>
      </w:r>
      <w:r w:rsidR="009605DC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занятий</w:t>
      </w:r>
      <w:r w:rsidR="009605DC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не наблюдаются</w:t>
      </w:r>
      <w:r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9605D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Мониторинг освоения ООП показал изменения в лучшую сторону.</w:t>
      </w:r>
    </w:p>
    <w:p w14:paraId="0645A188" w14:textId="77777777" w:rsidR="00AB7C69" w:rsidRPr="00AB7C69" w:rsidRDefault="00AB7C69" w:rsidP="009605D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Выводы по эффективности реализации ООП:</w:t>
      </w:r>
    </w:p>
    <w:p w14:paraId="53DB6F74" w14:textId="1AA510F6" w:rsidR="00AB7C69" w:rsidRPr="00AB7C69" w:rsidRDefault="00AB7C69" w:rsidP="009605D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Таким образом, результаты мониторинга освоения программного материала детьми всех</w:t>
      </w:r>
      <w:r w:rsidR="009605D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возрастных групп </w:t>
      </w:r>
      <w:r w:rsidR="009605DC" w:rsidRPr="009605D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 202</w:t>
      </w:r>
      <w:r w:rsidR="009605DC">
        <w:rPr>
          <w:rFonts w:ascii="Times New Roman" w:eastAsiaTheme="minorEastAsia" w:hAnsi="Times New Roman" w:cs="Times New Roman"/>
          <w:sz w:val="28"/>
          <w:szCs w:val="28"/>
          <w:lang w:eastAsia="ru-RU"/>
        </w:rPr>
        <w:t>1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-20</w:t>
      </w:r>
      <w:r w:rsidR="009605DC">
        <w:rPr>
          <w:rFonts w:ascii="Times New Roman" w:eastAsiaTheme="minorEastAsia" w:hAnsi="Times New Roman" w:cs="Times New Roman"/>
          <w:sz w:val="28"/>
          <w:szCs w:val="28"/>
          <w:lang w:eastAsia="ru-RU"/>
        </w:rPr>
        <w:t>22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учебный год показали в основном высокий и средний уровень.</w:t>
      </w:r>
    </w:p>
    <w:p w14:paraId="6801A8BB" w14:textId="49886154" w:rsidR="00AB7C69" w:rsidRPr="00AB7C69" w:rsidRDefault="00AB7C69" w:rsidP="0062382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Исходя из показателей результативности освоения программного материала по всем</w:t>
      </w:r>
      <w:r w:rsidR="009605D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направлениям деятельности, можно сделать вывод о том, что коллектив</w:t>
      </w:r>
      <w:r w:rsidR="009605DC">
        <w:rPr>
          <w:rFonts w:ascii="Times New Roman" w:eastAsiaTheme="minorEastAsia" w:hAnsi="Times New Roman" w:cs="Times New Roman"/>
          <w:sz w:val="28"/>
          <w:szCs w:val="28"/>
          <w:lang w:eastAsia="ru-RU"/>
        </w:rPr>
        <w:t>ы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9605DC" w:rsidRPr="009605D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хорошо справил</w:t>
      </w:r>
      <w:r w:rsidR="009605D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ись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 всеми поставленными задачами по реализации ООП. Однако следует отметить</w:t>
      </w:r>
      <w:r w:rsidR="009605D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незначительное количество детей с низким уровнем. Наиболее типичные причины</w:t>
      </w:r>
      <w:r w:rsidR="009605D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недостаточной эффективности уровня усвоения программного материала</w:t>
      </w:r>
      <w:r w:rsidR="009605DC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следующие: вновь</w:t>
      </w:r>
      <w:r w:rsidR="009605D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прибывшие дети; часто болеющие; задержка речевого развития; принадлежность к другой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национальности; особенность контингента воспитанников.</w:t>
      </w:r>
    </w:p>
    <w:p w14:paraId="3C32CAED" w14:textId="0759BECC" w:rsidR="005F4F71" w:rsidRPr="00AB7C69" w:rsidRDefault="00AB7C69" w:rsidP="0062382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Педагогам </w:t>
      </w:r>
      <w:r w:rsidR="005F4F71" w:rsidRP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были даны рекомендации: разработать планы индивидуальных маршрутов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детей показавшим низкий уровень усвоения программного материала. Однако, опираясь на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результаты диагностики, педагогам необходимо в будущем учебном году уделить больше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внимания созданию речевой среды в группах, а также продолжать работу по формированию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двигательной активности, здорового образа жизни воспитанников</w:t>
      </w:r>
    </w:p>
    <w:p w14:paraId="79959C8F" w14:textId="039FB59A" w:rsidR="00AB7C69" w:rsidRPr="005F4F71" w:rsidRDefault="00AB7C69" w:rsidP="005F4F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5F4F71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Анкетирование родителей</w:t>
      </w:r>
    </w:p>
    <w:p w14:paraId="21067DB5" w14:textId="77777777" w:rsidR="005F4F71" w:rsidRPr="00AB7C69" w:rsidRDefault="005F4F71" w:rsidP="005F4F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10F0C60E" w14:textId="3F86B46B" w:rsidR="00AB7C69" w:rsidRPr="00AB7C69" w:rsidRDefault="00AB7C69" w:rsidP="005F4F7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Результаты анализа опроса родителей (законных представителей) об оценке качества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образования в ДОУ, показал, что работа воспитателей при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проведении занятий была качественной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359AC015" w14:textId="18F95913" w:rsidR="00AB7C69" w:rsidRPr="00AB7C69" w:rsidRDefault="00AB7C69" w:rsidP="005F4F7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целом 90% родителей (законных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представителей) удовлетворены качеством образования в </w:t>
      </w:r>
      <w:r w:rsidR="005F4F71" w:rsidRP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ДОУ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66065065" w14:textId="5B4CBCD5" w:rsidR="00AB7C69" w:rsidRPr="00AB7C69" w:rsidRDefault="00AB7C69" w:rsidP="005F4F7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Вывод: Совместная работа с родителями, укрепила сотрудничество детского сада и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семьи, а также помогла добиться положительных результатов в развитии каждого ребёнка.</w:t>
      </w:r>
    </w:p>
    <w:p w14:paraId="104568BF" w14:textId="3D9BF53C" w:rsidR="00AB7C69" w:rsidRPr="00AB7C69" w:rsidRDefault="00AB7C69" w:rsidP="005F4F7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Необходимо продолжать совершенствовать социальное партнёрство семьи и детского сада,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используя разные современные формы работы.</w:t>
      </w:r>
    </w:p>
    <w:p w14:paraId="394E67AB" w14:textId="77777777" w:rsidR="005F4F71" w:rsidRDefault="005F4F71" w:rsidP="00AB7C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51D0104C" w14:textId="0FEBED48" w:rsidR="00AB7C69" w:rsidRPr="005F4F71" w:rsidRDefault="00AB7C69" w:rsidP="005F4F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5F4F71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Уровень заболеваемости воспитанников</w:t>
      </w:r>
    </w:p>
    <w:p w14:paraId="68FA94AF" w14:textId="77777777" w:rsidR="005F4F71" w:rsidRPr="00AB7C69" w:rsidRDefault="005F4F71" w:rsidP="00AB7C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055C620E" w14:textId="30DAF3E3" w:rsidR="00AB7C69" w:rsidRPr="00AB7C69" w:rsidRDefault="00AB7C69" w:rsidP="005F4F7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20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>21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-20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>22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учебном </w:t>
      </w:r>
      <w:r w:rsidRP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году</w:t>
      </w:r>
      <w:r w:rsidR="005F4F71" w:rsidRPr="005F4F71">
        <w:rPr>
          <w:rFonts w:ascii="Times New Roman" w:hAnsi="Times New Roman" w:cs="Times New Roman"/>
          <w:sz w:val="28"/>
          <w:szCs w:val="28"/>
        </w:rPr>
        <w:t xml:space="preserve"> в</w:t>
      </w:r>
      <w:r w:rsidR="005F4F71">
        <w:t xml:space="preserve"> </w:t>
      </w:r>
      <w:r w:rsidR="005F4F71" w:rsidRP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реализовывался план работы, направленный на укрепление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здоровья и снижения уровня заболеваемости. Для реализации мероприятий по соблюдению требований СП 3.1/2.4.3598-20 «Санитарно-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эпидемиологические требования к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устройству, содержанию и организации работы образовательных организаций и других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объектов социальной инфраструктуры для детей и молодёжи в условиях распространения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новой </w:t>
      </w:r>
      <w:proofErr w:type="spell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инфекции (COVID-19)» приобретены:</w:t>
      </w:r>
    </w:p>
    <w:p w14:paraId="442A61EB" w14:textId="77777777" w:rsidR="00AB7C69" w:rsidRPr="00AB7C69" w:rsidRDefault="00AB7C69" w:rsidP="005F4F7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установки для обеззараживания воздуха закрытых помещений;</w:t>
      </w:r>
    </w:p>
    <w:p w14:paraId="28FB3C01" w14:textId="77777777" w:rsidR="00AB7C69" w:rsidRPr="00AB7C69" w:rsidRDefault="00AB7C69" w:rsidP="005F4F7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бесконтактные термометры;</w:t>
      </w:r>
    </w:p>
    <w:p w14:paraId="47564FD7" w14:textId="15183AE4" w:rsidR="00AB7C69" w:rsidRPr="00AB7C69" w:rsidRDefault="00AB7C69" w:rsidP="005F4F7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средства индивидуальной защиты (запас на 1 человека – 5 масок и 5 пар перчаток на 1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рабочую смену);</w:t>
      </w:r>
    </w:p>
    <w:p w14:paraId="5541D162" w14:textId="77777777" w:rsidR="00AB7C69" w:rsidRPr="00AB7C69" w:rsidRDefault="00AB7C69" w:rsidP="005F4F7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дозаторы и средства для обработки рук;</w:t>
      </w:r>
    </w:p>
    <w:p w14:paraId="590A741E" w14:textId="77777777" w:rsidR="00AB7C69" w:rsidRPr="00AB7C69" w:rsidRDefault="00AB7C69" w:rsidP="005F4F7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средства для дезинфекции помещений, посуды;</w:t>
      </w:r>
    </w:p>
    <w:p w14:paraId="011582BC" w14:textId="77777777" w:rsidR="00AB7C69" w:rsidRPr="00AB7C69" w:rsidRDefault="00AB7C69" w:rsidP="005F4F7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средства для соблюдения правил личной гигиены;</w:t>
      </w:r>
    </w:p>
    <w:p w14:paraId="018B3192" w14:textId="6028EDBA" w:rsidR="00AB7C69" w:rsidRPr="00AB7C69" w:rsidRDefault="00AB7C69" w:rsidP="005F4F7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>целях организации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профилактических мероприятий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инфекции и санитарно-гигиенических процедур в </w:t>
      </w:r>
      <w:r w:rsidR="005F4F71" w:rsidRP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имеются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утверждённые графики утреннего фильтра, проветривания, уборки, расписания занятий,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направленные на максимальное разобщение воспитанников </w:t>
      </w:r>
      <w:r w:rsidRPr="00F435B1">
        <w:rPr>
          <w:rFonts w:ascii="Times New Roman" w:eastAsiaTheme="minorEastAsia" w:hAnsi="Times New Roman" w:cs="Times New Roman"/>
          <w:sz w:val="28"/>
          <w:szCs w:val="28"/>
          <w:lang w:eastAsia="ru-RU"/>
        </w:rPr>
        <w:t>(</w:t>
      </w:r>
      <w:r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с минимальным контактом в</w:t>
      </w:r>
      <w:r w:rsidR="005F4F71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период занятий с педагогом-психологом, на музыкальных и</w:t>
      </w:r>
      <w:r w:rsidR="005F4F71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физкультурных занятиях),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приказом определены лица, ответственные за проведение санитарно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эпидемиологических (профилактических) мероприятий по недопущению распространения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новой </w:t>
      </w:r>
      <w:proofErr w:type="spell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инфекции и ведению необходимой документации), сделана разметка для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соблюдения дистанции в помещениях и на входах.</w:t>
      </w:r>
    </w:p>
    <w:p w14:paraId="45232607" w14:textId="5ACB17F7" w:rsidR="00AB7C69" w:rsidRDefault="00AB7C69" w:rsidP="00645FD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Общий уровень заболеваемости за 202</w:t>
      </w:r>
      <w:r w:rsidR="00645FD2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1</w:t>
      </w:r>
      <w:r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год составил </w:t>
      </w:r>
      <w:r w:rsidR="00645FD2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дн</w:t>
      </w:r>
      <w:r w:rsidR="00645FD2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я</w:t>
      </w:r>
      <w:r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1 ребенка</w:t>
      </w:r>
      <w:r w:rsidR="00645FD2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Это говорит о том, что необходимо</w:t>
      </w:r>
      <w:r w:rsidR="00645FD2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направить работу на укрепление иммунной системы детей, совершенствования работы по</w:t>
      </w:r>
      <w:r w:rsidR="00645FD2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оздоровлению. За </w:t>
      </w:r>
      <w:r w:rsidR="00645FD2"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>2021</w:t>
      </w:r>
      <w:r w:rsidRPr="00C30F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не зафиксировано случаев травматизма.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14:paraId="3C634A07" w14:textId="6D842207" w:rsidR="00623822" w:rsidRDefault="00623822" w:rsidP="00645FD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011A65B3" w14:textId="77777777" w:rsidR="00623822" w:rsidRPr="00AB7C69" w:rsidRDefault="00623822" w:rsidP="00645FD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7076BFC5" w14:textId="77777777" w:rsidR="00AB7C69" w:rsidRPr="00645FD2" w:rsidRDefault="00AB7C69" w:rsidP="00645FD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645FD2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Выводы и предложения:</w:t>
      </w:r>
    </w:p>
    <w:p w14:paraId="27A545FE" w14:textId="7F9706AC" w:rsidR="00AB7C69" w:rsidRPr="00AB7C69" w:rsidRDefault="00AB7C69" w:rsidP="00645FD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Проведение обязательного утреннего фильтра, ведение тетради здоровья, позволило не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допускать в дошкольное учреждение заболевших детей. Тем самым было сохранено здоровье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других детей. Профилактические прививки выполнены в полном объёме, согласно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план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медработника на текущий учебный год. Необходимо проводить профилактическую работу с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ослабленными и часто болеющими детьми.</w:t>
      </w:r>
    </w:p>
    <w:p w14:paraId="0A7AEBFB" w14:textId="77777777" w:rsidR="00AB7C69" w:rsidRPr="00645FD2" w:rsidRDefault="00AB7C69" w:rsidP="00645FD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645FD2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Оценка безопасных условий пребывания</w:t>
      </w:r>
    </w:p>
    <w:p w14:paraId="11C51131" w14:textId="6CBC40F1" w:rsidR="00645FD2" w:rsidRPr="00AB7C69" w:rsidRDefault="00AB7C69" w:rsidP="004A02F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</w:t>
      </w:r>
      <w:r w:rsidR="00645FD2" w:rsidRP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оборудована система видеонаблюдения, «тревожная кнопка», система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пожарной сигнализации с передачей сигнала на пульт управления. </w:t>
      </w:r>
    </w:p>
    <w:p w14:paraId="5587CB74" w14:textId="0D14513F" w:rsidR="00AB7C69" w:rsidRPr="00AB7C69" w:rsidRDefault="00AB7C69" w:rsidP="00645FD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соответствии с требованиями законодательства по охране труда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645FD2" w:rsidRP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систематически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проводятся разного вида инструктажи: вводный (при поступлении), первичный (с вновь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поступившими), повторный, что позволяет персоналу владеть знаниями по охране труда и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техники безопасности, правилами пожарной безопасности, действиям в чрезвычайных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ситуациях. Имеется план эвакуации, назначены ответственные лица за безопасность.</w:t>
      </w:r>
    </w:p>
    <w:p w14:paraId="2E4BABB9" w14:textId="594940F1" w:rsidR="00AB7C69" w:rsidRPr="00AB7C69" w:rsidRDefault="00AB7C69" w:rsidP="0062382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Территори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="00645FD2" w:rsidRPr="00645FD2">
        <w:t xml:space="preserve"> </w:t>
      </w:r>
      <w:r w:rsidR="00645FD2" w:rsidRP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 всему периметру ограждена забором. Прогулочные площадки в</w:t>
      </w:r>
      <w:r w:rsidR="0062382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удовлетворительном санитарном состоянии и содержании. Игровое оборудование и постройки</w:t>
      </w:r>
      <w:r w:rsidR="0062382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участках безопасные, с приспособлениями, дающими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возможность ребёнку двигаться,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играть. С детьми проводятся беседы, занятия по ОБЖ, развлечения по соблюдению правил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безопасности на дорогах. Ежедневно ответственными лицами осуществляется контроль с целью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своевременного устранения причин, несущих угрозу жизни и здоровью воспитанников и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работников. Образовательная деятельность включает образовательные и игровые ситуации по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таким направлениям как безопасность жизнедеятельности детей (знакомство с правилами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дорожного движения, пожарной безопасности, охрана жизни и здоровья воспитанников). Курс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ознакомления с правилами дорожного движения предполагает образовательные ситуации с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детьми 4-го-7-го года жизни. Взаимодействие с ОГИБДД осуществляется в соответствии с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планом </w:t>
      </w:r>
      <w:proofErr w:type="spell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взаимо</w:t>
      </w:r>
      <w:proofErr w:type="spellEnd"/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сотрудничества на учебный год.</w:t>
      </w:r>
    </w:p>
    <w:p w14:paraId="1FE84C52" w14:textId="77777777" w:rsidR="00645FD2" w:rsidRDefault="00AB7C69" w:rsidP="00645FD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45FD2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Выводы и предложения: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14:paraId="46D6AF9B" w14:textId="6A4D4600" w:rsidR="00AB7C69" w:rsidRPr="00AB7C69" w:rsidRDefault="00AB7C69" w:rsidP="00645FD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</w:t>
      </w:r>
      <w:r w:rsidR="00645FD2" w:rsidRP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создаются условия, обеспечивающие безопасную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жизнедеятельность, как воспитанников, так и всех сотрудников учреждения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46AB89CA" w14:textId="52C60538" w:rsidR="00AB7C69" w:rsidRPr="00AB7C69" w:rsidRDefault="00AB7C69" w:rsidP="00645FD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Мониторинг выполнения среднесуточных норм питания по основным продуктам,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рекомендуемым санитарно-эпидемиологическими правилами и нормами СанПиН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2.3/2.4.3590-20 «Санитарно-эпидемиологические требования к организации общественного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питания населения», в образовательных организациях, реализующих основную, в том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числе адаптированную образовательную программу дошкольного образования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59AB076B" w14:textId="21D44E78" w:rsidR="00AB7C69" w:rsidRPr="00AB7C69" w:rsidRDefault="00AB7C69" w:rsidP="0062382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</w:t>
      </w:r>
      <w:r w:rsidR="00645FD2" w:rsidRP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организовано питание детей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соответствии с 10-ти дневным меню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Одна из главных задач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206030" w:rsidRP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ДОУ</w:t>
      </w:r>
      <w:r w:rsidR="0062382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 это обеспечение конституционного права каждого ребенка на охрану его жизни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 здоровья. Здоровье детей невозможно обеспечить без рационального питания, которое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является необходимым условием их гармоничного роста, физического и нервно-психического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развития, устойчивости к действиям инфекций и др. неблагоприятных факторов внешней</w:t>
      </w:r>
      <w:r w:rsidR="0062382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среды. Правильно организованное питание обеспечивает организм всеми необходимыми ему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пищевыми веществами (белками, жирами, углеводами, витаминами и минеральными солями) и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энергией. С целью организации питания воспитанников в </w:t>
      </w:r>
      <w:r w:rsidR="00206030" w:rsidRP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им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="00623822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ется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пищебл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ок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221A0676" w14:textId="24816498" w:rsidR="00AB7C69" w:rsidRPr="00AB7C69" w:rsidRDefault="00AB7C69" w:rsidP="002060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Состав и площади пищеблок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ов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позволяют соблюдать поточность технологического процесса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приготовления пищи. Питание воспитанников организовано в соответствии с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санитарно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эпидемиологическими правилами и нормативами: соблюдается режим питания,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выполняются натуральные нормы питания, проводится витаминизация третьего блюда.</w:t>
      </w:r>
    </w:p>
    <w:p w14:paraId="5B76A4DF" w14:textId="68D30CA3" w:rsidR="00AB7C69" w:rsidRPr="00AB7C69" w:rsidRDefault="00AB7C69" w:rsidP="002060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Основными принципами организации питания в </w:t>
      </w:r>
      <w:r w:rsidR="00206030" w:rsidRP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являются:</w:t>
      </w:r>
    </w:p>
    <w:p w14:paraId="719FEE34" w14:textId="77777777" w:rsidR="00AB7C69" w:rsidRPr="00AB7C69" w:rsidRDefault="00AB7C69" w:rsidP="002060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Соответствие энергетической ценности рациона энергозатратам ребенка.</w:t>
      </w:r>
    </w:p>
    <w:p w14:paraId="1F823003" w14:textId="173A531D" w:rsidR="00AB7C69" w:rsidRPr="00AB7C69" w:rsidRDefault="00AB7C69" w:rsidP="002060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Сбалансированность в рационе всех заменимых и незаменимых пищевых веществ.</w:t>
      </w:r>
    </w:p>
    <w:p w14:paraId="0F5CF185" w14:textId="32EA76D0" w:rsidR="00AB7C69" w:rsidRPr="00AB7C69" w:rsidRDefault="00AB7C69" w:rsidP="002060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Максимальное разнообразие продуктов и блюд, обеспечивающих сбалансированность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рациона.</w:t>
      </w:r>
    </w:p>
    <w:p w14:paraId="4CE89B5D" w14:textId="1DAB5382" w:rsidR="00AB7C69" w:rsidRPr="00AB7C69" w:rsidRDefault="00AB7C69" w:rsidP="002060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Правильная технологическая и кулинарная обработка продуктов, направленная на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сохранность их исходной пищевой ценности, а также высокие вкусовые качества блюд.</w:t>
      </w:r>
    </w:p>
    <w:p w14:paraId="2FD20348" w14:textId="75D8B99F" w:rsidR="00AB7C69" w:rsidRPr="00AB7C69" w:rsidRDefault="00AB7C69" w:rsidP="002060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Оптимальный режим питания, обстановка, формирующая у детей навыки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культуры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приема пищи.</w:t>
      </w:r>
    </w:p>
    <w:p w14:paraId="26D4AA10" w14:textId="77777777" w:rsidR="00AB7C69" w:rsidRPr="00AB7C69" w:rsidRDefault="00AB7C69" w:rsidP="002060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Соблюдение гигиенических требований к питанию (безопасность питания).</w:t>
      </w:r>
    </w:p>
    <w:p w14:paraId="6D6E27D6" w14:textId="127798F7" w:rsidR="00AB7C69" w:rsidRPr="00AB7C69" w:rsidRDefault="00AB7C69" w:rsidP="002060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Ассортимент вырабатываемых на пищеблоке готовых блюд и кулинарных изделий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определяется с учетом набора помещений, обеспечения технологическим, холодильным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оборудованием. Ответственность за организацию питания, заполнение необходимой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документации на пищеблоке, составление меню и выполнению натуральных норм питания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возл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ожены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медицинскую сестру и заведующую </w:t>
      </w:r>
      <w:r w:rsidR="00206030" w:rsidRP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ДОУ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Для хранения продуктов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используется складские помещения (для хранения продуктов и овощной), соответствующие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требованиям санитарных правил: на все продукты питания имеются сертификаты,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качественные удостоверения, на мешках с крупами – ярлыки. Продукты доставляются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централизовано на спецмашине. Скоропортящиеся продукты хранятся в холодильной и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морозильной камерах. Соблюдается товарное соседство продуктов. Сыпучие продукты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хранятся в своей таре на стеллажах в закрытых емкостях. Ведется журнал бракеража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скоропортящихся продуктов, строго соблюдаются сроки их реализации и журнал бракеража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готовой продукции. Бракераж готовой продукции, проводится специально созданной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комиссией. Питание осуществляется в соответствии с примерным утвержденным 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>10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-ти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дневным меню. Заведующ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ий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ДОУ утверждает меню – требование на каждый день. В меню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представлены разнообразные блюда, исключены их повторы. При поставке продуктов строго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отслеживается наличие сертификатов качества. Контроль качества питания, разнообразия блюд,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витаминизация блюд, закладка продуктов питания, соблюдение правил кулинарной обработки,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соблюдение норм выхода блюд, контроль вкусовых качеств пищи, санитарное состояние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пищеблока, правильность хранения, соблюдение сроков реализации продуктов возлагается на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медицинский персонал, завхоза и заведующую. В </w:t>
      </w:r>
      <w:r w:rsidR="00206030" w:rsidRP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имеется вся необходимая документация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 организации детского питания. На пищеблоке имеется сборник технологических карт,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бракеражный</w:t>
      </w:r>
      <w:proofErr w:type="spell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журнал, журнал здоровья.</w:t>
      </w:r>
    </w:p>
    <w:p w14:paraId="516C9204" w14:textId="38F2A750" w:rsidR="00AB7C69" w:rsidRPr="00AB7C69" w:rsidRDefault="00AB7C69" w:rsidP="002060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Ежедневно медицинская сестра составляет меню в соответствии с 10-дневным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меню, требованиями СанПиН к качеству продуктов и норме потребления. Ежемесячно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составляется отчет выполнения натуральных норм питания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4D2A84B6" w14:textId="77777777" w:rsidR="00AB7C69" w:rsidRPr="00206030" w:rsidRDefault="00AB7C69" w:rsidP="002060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206030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Выводы и предложения:</w:t>
      </w:r>
    </w:p>
    <w:p w14:paraId="19384A24" w14:textId="2C28C1CA" w:rsidR="00AB7C69" w:rsidRPr="00AB7C69" w:rsidRDefault="00250D26" w:rsidP="002060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Натуральные нормы питания выполняются в полном объеме</w:t>
      </w:r>
      <w:r w:rsidR="00AB7C69"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210FD14E" w14:textId="0117E16F" w:rsidR="00250D26" w:rsidRPr="004A02FE" w:rsidRDefault="004A02FE" w:rsidP="00250D2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A02FE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Ежедневно в меню включены: молоко, кисломолочные напитки, сметана, мясо, картофель, овощи, фрукты, соки, хлеб, крупы, сливочное и растительное масло, сахар, соль. Остальные продукты (творог, рыбу, сыр, яйцо и другие) 2-3 раза в неделю. В течение двух недель ребенок должен получить все продукты в полном объеме. При отсутствии каких-либо продуктов в целях обеспечения полноценного сбалансированного питания разрешается проводить их замену на равноценные по составу продукты. На основании утвержденного примерного меню ежедневно составляется меню-требование установленного образца, с указанием выхода блюд для детей разного возраста. На каждое блюдо заведена технологическая карта.</w:t>
      </w:r>
    </w:p>
    <w:p w14:paraId="1ACEA3EA" w14:textId="77777777" w:rsidR="004A02FE" w:rsidRDefault="004A02FE" w:rsidP="004A02F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14:paraId="01FBBA9D" w14:textId="37013505" w:rsidR="00250D26" w:rsidRDefault="00AB7C69" w:rsidP="004A02F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4A02FE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Оценка финансовых условий реализации основной образовательной программы</w:t>
      </w:r>
      <w:r w:rsidR="00250D26" w:rsidRPr="004A02FE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A02FE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дошкольного образования (ООП ДО)</w:t>
      </w:r>
    </w:p>
    <w:p w14:paraId="445BC91F" w14:textId="77777777" w:rsidR="004A02FE" w:rsidRPr="004A02FE" w:rsidRDefault="004A02FE" w:rsidP="004A02F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14:paraId="6C78D662" w14:textId="3321373D" w:rsidR="00AB7C69" w:rsidRPr="00AB7C69" w:rsidRDefault="00AB7C69" w:rsidP="00250D2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соответствии с требованиями на сайт</w:t>
      </w:r>
      <w:r w:rsidR="00623822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250D26" w:rsidRP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размещен</w:t>
      </w:r>
      <w:r w:rsidR="00623822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муниципальн</w:t>
      </w:r>
      <w:r w:rsidR="00623822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ое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задани</w:t>
      </w:r>
      <w:r w:rsidR="00623822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план ФХД, а также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отчеты по выполнению плана ФХД и муниципального задания.</w:t>
      </w:r>
    </w:p>
    <w:p w14:paraId="72C550B9" w14:textId="77777777" w:rsidR="00AB7C69" w:rsidRPr="00250D26" w:rsidRDefault="00AB7C69" w:rsidP="00250D26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250D26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Выводы и предложения:</w:t>
      </w:r>
    </w:p>
    <w:p w14:paraId="503F3967" w14:textId="69A10457" w:rsidR="00AB7C69" w:rsidRPr="00AB7C69" w:rsidRDefault="00AB7C69" w:rsidP="00250D2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Административно-хозяйственная деятельность </w:t>
      </w:r>
      <w:r w:rsidR="00250D26" w:rsidRP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направлена на создание условий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соответствия лицензионным программам, требованиям к развивающей среде, а также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ожиданиям и потребностям детей, родителей, воспитателей, специалистов. Согласно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требованиям </w:t>
      </w:r>
      <w:r w:rsidR="00250D26" w:rsidRP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наполнен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ы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кухонным, прачечным, медицинским, физкультурным,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техническим оборудованием, мебелью, дидактическим и игровым материалом. Анализ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деятельности 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каждого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детского сада за 202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1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-20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22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учебный год показал, что учреждение имеет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стабильный уровень функционирования:</w:t>
      </w:r>
    </w:p>
    <w:p w14:paraId="248A17A9" w14:textId="77777777" w:rsidR="00AB7C69" w:rsidRPr="00AB7C69" w:rsidRDefault="00AB7C69" w:rsidP="00250D2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приведена в соответствии нормативно-правовая база;</w:t>
      </w:r>
    </w:p>
    <w:p w14:paraId="60BA6FCE" w14:textId="77777777" w:rsidR="00AB7C69" w:rsidRPr="00AB7C69" w:rsidRDefault="00AB7C69" w:rsidP="00250D2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положительные результаты освоения детьми образовательной программы;</w:t>
      </w:r>
    </w:p>
    <w:p w14:paraId="6B6021A0" w14:textId="77777777" w:rsidR="00AB7C69" w:rsidRPr="00AB7C69" w:rsidRDefault="00AB7C69" w:rsidP="00250D2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сложился сплоченный творческий коллектив.</w:t>
      </w:r>
    </w:p>
    <w:p w14:paraId="15002970" w14:textId="1CA7BC41" w:rsidR="00250D26" w:rsidRDefault="00AB7C69" w:rsidP="004A02F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соответствия требованиям ФГОС ДО необходимо дополнить методически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кабинет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ы </w:t>
      </w:r>
      <w:r w:rsidR="00250D26" w:rsidRP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дидактическими материалами по различным образовательным областям, приобрести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методическую литературу в соответствии с ФГОС ДО, детскую художественную литературу на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все возрастные группы, современное оборудование для проведения физкультурных и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музыкальных занятий, пополнение наглядно-дидактического и игрового оборудования. Отм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чено недостаточное финансирование на такие цели как охрана ДОУ,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безопасность оконных и дверных блоков (защита, блокировка замками безопасности).</w:t>
      </w:r>
    </w:p>
    <w:p w14:paraId="09D81FF0" w14:textId="77777777" w:rsidR="00250D26" w:rsidRDefault="00250D26" w:rsidP="00AB7C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71010A89" w14:textId="1A4FC8B5" w:rsidR="00AB7C69" w:rsidRPr="00250D26" w:rsidRDefault="00250D26" w:rsidP="00250D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Оценка</w:t>
      </w:r>
      <w:r w:rsidR="00AB7C69" w:rsidRPr="00250D26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качества функционирования внутренней системы оценки качества</w:t>
      </w:r>
    </w:p>
    <w:p w14:paraId="4FFE15BE" w14:textId="77777777" w:rsidR="00AB7C69" w:rsidRPr="00250D26" w:rsidRDefault="00AB7C69" w:rsidP="00250D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250D26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(ВСОКО)</w:t>
      </w:r>
    </w:p>
    <w:p w14:paraId="29916384" w14:textId="77777777" w:rsidR="00250D26" w:rsidRDefault="00250D26" w:rsidP="00AB7C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4B00EC8E" w14:textId="605F2E52" w:rsidR="00AB7C69" w:rsidRPr="00AB7C69" w:rsidRDefault="00AB7C69" w:rsidP="00250D2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</w:t>
      </w:r>
      <w:r w:rsidR="00250D26" w:rsidRP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организованы следующие виды контроля: тематический,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оперативный, системный, самооценка деятельности педагогов, анкетирование родителей,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независимая оценка деятельности. В соответствии с видом контроля издаются необходимые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правовые документы. Виды контроля отражены в годовом плане деятельности </w:t>
      </w:r>
      <w:r w:rsidR="00250D26" w:rsidRP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ДОУ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4E03DE0C" w14:textId="2100ACF8" w:rsidR="00AB7C69" w:rsidRPr="00AB7C69" w:rsidRDefault="00AB7C69" w:rsidP="00250D2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Осуществляется также контроль со стороны родителей. В ДОУ действует несколько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контрольных комиссий (</w:t>
      </w:r>
      <w:proofErr w:type="spell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бракеражная</w:t>
      </w:r>
      <w:proofErr w:type="spell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аттестационная, ревизионная, по охране труда, по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техническому осмотру здания, антикоррупционная, по предупреждению детского травматизма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 др.), которые анализируют деятельность в том или ином направлении в течение учебного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года. Результаты внутренней системы оценки качества образования 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каждом детском саду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рассматриваются на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заседании Педагогического совета (результаты тематического контроля), совещаниях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заведующего, Общем собрании работников ДОУ, где представляются адресные рекомендации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педагогами по устранению замечаний, повышению качества дошкольного образования в ДОУ.</w:t>
      </w:r>
    </w:p>
    <w:p w14:paraId="5A72CCC4" w14:textId="1F54AA6E" w:rsidR="00AB7C69" w:rsidRPr="00AB7C69" w:rsidRDefault="00AB7C69" w:rsidP="00250D2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Проведя процедуру ВСОКО, были выявлены проблемные зоны развития и составлены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рекомендации для решения данных проблем.</w:t>
      </w:r>
    </w:p>
    <w:p w14:paraId="01266754" w14:textId="77777777" w:rsidR="00AB7C69" w:rsidRPr="00250D26" w:rsidRDefault="00AB7C69" w:rsidP="00250D2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250D26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lastRenderedPageBreak/>
        <w:t>РЕКОМЕНДАЦИИ:</w:t>
      </w:r>
    </w:p>
    <w:p w14:paraId="4F085ED5" w14:textId="3E80DC07" w:rsidR="00AB7C69" w:rsidRPr="00AB7C69" w:rsidRDefault="00AB7C69" w:rsidP="000019A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 Обратить внимание администрации </w:t>
      </w:r>
      <w:r w:rsidR="000019AD" w:rsidRP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информационное обеспечение</w:t>
      </w:r>
      <w:r w:rsid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образовательной работы в группах.</w:t>
      </w:r>
    </w:p>
    <w:p w14:paraId="7EBC3BEC" w14:textId="3FC40B64" w:rsidR="00AB7C69" w:rsidRPr="00AB7C69" w:rsidRDefault="00AB7C69" w:rsidP="000019A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 Педагогам всех возрастных групп </w:t>
      </w:r>
      <w:r w:rsidR="000019AD" w:rsidRP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провести консультации для родителей по теме</w:t>
      </w:r>
      <w:r w:rsid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значимости игровой деятельности для детей дошкольного возраста.</w:t>
      </w:r>
    </w:p>
    <w:p w14:paraId="0FE7F4E0" w14:textId="33AD9D2D" w:rsidR="00AB7C69" w:rsidRPr="00AB7C69" w:rsidRDefault="00AB7C69" w:rsidP="000019A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3. Для удовлетворения запросов родителей организовать дополнительные консультации</w:t>
      </w:r>
      <w:r w:rsid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 организации технического творчества в ДОУ и семье, использовании дистанционного</w:t>
      </w:r>
      <w:r w:rsid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оборудования с целью повышения образовательной компетентности родителей.</w:t>
      </w:r>
    </w:p>
    <w:p w14:paraId="50A9F596" w14:textId="77777777" w:rsidR="00AB7C69" w:rsidRPr="000019AD" w:rsidRDefault="00AB7C69" w:rsidP="000019A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0019AD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Перспектива развития:</w:t>
      </w:r>
    </w:p>
    <w:p w14:paraId="538DA373" w14:textId="0FB3DE34" w:rsidR="00AB7C69" w:rsidRPr="00AB7C69" w:rsidRDefault="00AB7C69" w:rsidP="000019A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1.</w:t>
      </w:r>
      <w:r w:rsid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компетентной личности дошкольника в вопросах физического развития и</w:t>
      </w:r>
      <w:r w:rsid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здоровьесбережения</w:t>
      </w:r>
      <w:proofErr w:type="spell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36CA2368" w14:textId="51C651B7" w:rsidR="00AB7C69" w:rsidRPr="00AB7C69" w:rsidRDefault="00AB7C69" w:rsidP="000019A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2.</w:t>
      </w:r>
      <w:r w:rsid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Создание единого образовательного пространства ДОУ, развитие технического и</w:t>
      </w:r>
      <w:r w:rsid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творческого потенциала каждого ребенка.</w:t>
      </w:r>
    </w:p>
    <w:p w14:paraId="06A85FAB" w14:textId="78740763" w:rsidR="00AB7C69" w:rsidRPr="00AB7C69" w:rsidRDefault="00AB7C69" w:rsidP="000019A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3.</w:t>
      </w:r>
      <w:r w:rsid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Повышение качества и уровня образования в ДОУ через внедрение современных</w:t>
      </w:r>
      <w:r w:rsid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педагогических технологий, в том числе информационно-коммуникационных.</w:t>
      </w:r>
    </w:p>
    <w:p w14:paraId="224A1834" w14:textId="2974E0B1" w:rsidR="00AB7C69" w:rsidRPr="00AB7C69" w:rsidRDefault="00AB7C69" w:rsidP="000019A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4. Создание условий для формирования у педагогов профессиональных компетентностей,</w:t>
      </w:r>
      <w:r w:rsid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соответствующих профессиональному стандарту педагога дошкольного образования,</w:t>
      </w:r>
      <w:r w:rsid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повышение его квалификационного уровня, активное позиционирование ДОУ в социуме,</w:t>
      </w:r>
      <w:r w:rsid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использование дистанционных технологий.</w:t>
      </w:r>
    </w:p>
    <w:p w14:paraId="02C23791" w14:textId="6E37733E" w:rsidR="00AB7C69" w:rsidRPr="00AB7C69" w:rsidRDefault="00AB7C69" w:rsidP="000019A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5.</w:t>
      </w:r>
      <w:r w:rsid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Совершенствование материально-технического и программного обеспечения, обновления</w:t>
      </w:r>
      <w:r w:rsid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развивающей предметно-пространственной среды ДОУ, способствующей самореализации</w:t>
      </w:r>
      <w:r w:rsid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ребенка в разных видах деятельности.</w:t>
      </w:r>
    </w:p>
    <w:p w14:paraId="65D339D4" w14:textId="5EF5E101" w:rsidR="00AB7C69" w:rsidRPr="00AB7C69" w:rsidRDefault="00AB7C69" w:rsidP="000019A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6. Повышение уровня педагогического просвещения родителей (законных представителей),</w:t>
      </w:r>
      <w:r w:rsid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увеличение числа родителей (законных представителей), обеспечиваемых консультативной</w:t>
      </w:r>
      <w:r w:rsid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поддержкой. Развитие системы управления </w:t>
      </w:r>
      <w:r w:rsidR="000019AD" w:rsidRP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основе взаимодействия с родителями.</w:t>
      </w:r>
    </w:p>
    <w:p w14:paraId="28ED43EA" w14:textId="19C5CFDD" w:rsidR="00DC558E" w:rsidRDefault="00AB7C69" w:rsidP="000019A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7. Моделирование системы оценки качества образования и повышение социального статуса</w:t>
      </w:r>
      <w:r w:rsid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0019AD" w:rsidRP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ДОУ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уровня инвестиционной привлекательности,</w:t>
      </w:r>
      <w:r w:rsid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качества образовательной инфраструктуры.</w:t>
      </w:r>
    </w:p>
    <w:p w14:paraId="59437A9C" w14:textId="3460E4FB" w:rsidR="000019AD" w:rsidRDefault="000019AD" w:rsidP="000019A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043D3D77" w14:textId="77777777" w:rsidR="000019AD" w:rsidRDefault="000019AD" w:rsidP="000019A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490E5FEE" w14:textId="4782FAB6" w:rsidR="000019AD" w:rsidRDefault="000019AD" w:rsidP="000019A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06D8FC60" w14:textId="4D56A3B3" w:rsidR="000019AD" w:rsidRDefault="000019AD" w:rsidP="000019A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0395B2D0" w14:textId="388E4AB6" w:rsidR="000019AD" w:rsidRDefault="00F439C3" w:rsidP="000019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рабочей группы по проведению ВСОКО</w:t>
      </w:r>
      <w:r w:rsid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14:paraId="7FDBF921" w14:textId="1C399999" w:rsidR="000019AD" w:rsidRPr="00F435B1" w:rsidRDefault="00C30F64" w:rsidP="00F435B1">
      <w:pPr>
        <w:pStyle w:val="af"/>
        <w:jc w:val="right"/>
        <w:rPr>
          <w:rFonts w:eastAsiaTheme="minorEastAsia"/>
          <w:sz w:val="28"/>
          <w:szCs w:val="28"/>
          <w:lang w:eastAsia="ru-RU"/>
        </w:rPr>
      </w:pPr>
      <w:r w:rsidRPr="00F435B1">
        <w:rPr>
          <w:rFonts w:eastAsiaTheme="minorEastAsia"/>
          <w:sz w:val="28"/>
          <w:szCs w:val="28"/>
          <w:lang w:eastAsia="ru-RU"/>
        </w:rPr>
        <w:t xml:space="preserve">Я.С. </w:t>
      </w:r>
      <w:proofErr w:type="spellStart"/>
      <w:r w:rsidRPr="00F435B1">
        <w:rPr>
          <w:rFonts w:eastAsiaTheme="minorEastAsia"/>
          <w:sz w:val="28"/>
          <w:szCs w:val="28"/>
          <w:lang w:eastAsia="ru-RU"/>
        </w:rPr>
        <w:t>Сотаева</w:t>
      </w:r>
      <w:proofErr w:type="spellEnd"/>
    </w:p>
    <w:p w14:paraId="2DD10BEA" w14:textId="68C63BC0" w:rsidR="000019AD" w:rsidRPr="00F435B1" w:rsidRDefault="00C30F64" w:rsidP="00F435B1">
      <w:pPr>
        <w:pStyle w:val="af"/>
        <w:jc w:val="right"/>
        <w:rPr>
          <w:rFonts w:eastAsiaTheme="minorEastAsia"/>
          <w:sz w:val="28"/>
          <w:szCs w:val="28"/>
          <w:lang w:eastAsia="ru-RU"/>
        </w:rPr>
      </w:pPr>
      <w:r w:rsidRPr="00F435B1">
        <w:rPr>
          <w:rFonts w:eastAsiaTheme="minorEastAsia"/>
          <w:sz w:val="28"/>
          <w:szCs w:val="28"/>
          <w:lang w:eastAsia="ru-RU"/>
        </w:rPr>
        <w:t xml:space="preserve">Т.Т. Умалатова </w:t>
      </w:r>
    </w:p>
    <w:p w14:paraId="7331A947" w14:textId="17EF254C" w:rsidR="00F435B1" w:rsidRPr="00F435B1" w:rsidRDefault="00C30F64" w:rsidP="00F435B1">
      <w:pPr>
        <w:pStyle w:val="af"/>
        <w:jc w:val="right"/>
        <w:rPr>
          <w:rFonts w:eastAsiaTheme="minorEastAsia"/>
          <w:sz w:val="28"/>
          <w:szCs w:val="28"/>
          <w:lang w:eastAsia="ru-RU"/>
        </w:rPr>
      </w:pPr>
      <w:r w:rsidRPr="00F435B1">
        <w:rPr>
          <w:rFonts w:eastAsiaTheme="minorEastAsia"/>
          <w:sz w:val="28"/>
          <w:szCs w:val="28"/>
          <w:lang w:eastAsia="ru-RU"/>
        </w:rPr>
        <w:t xml:space="preserve">М.М. </w:t>
      </w:r>
      <w:proofErr w:type="spellStart"/>
      <w:r w:rsidRPr="00F435B1">
        <w:rPr>
          <w:rFonts w:eastAsiaTheme="minorEastAsia"/>
          <w:sz w:val="28"/>
          <w:szCs w:val="28"/>
          <w:lang w:eastAsia="ru-RU"/>
        </w:rPr>
        <w:t>Малаева</w:t>
      </w:r>
      <w:proofErr w:type="spellEnd"/>
    </w:p>
    <w:p w14:paraId="44530148" w14:textId="673FE1F5" w:rsidR="00F435B1" w:rsidRDefault="00F435B1" w:rsidP="00F435B1">
      <w:pPr>
        <w:pStyle w:val="af"/>
        <w:jc w:val="right"/>
        <w:rPr>
          <w:rFonts w:eastAsiaTheme="minorEastAsia"/>
          <w:sz w:val="28"/>
          <w:szCs w:val="28"/>
          <w:lang w:eastAsia="ru-RU"/>
        </w:rPr>
      </w:pPr>
      <w:r w:rsidRPr="00F435B1">
        <w:rPr>
          <w:rFonts w:eastAsiaTheme="minorEastAsia"/>
          <w:sz w:val="28"/>
          <w:szCs w:val="28"/>
          <w:lang w:eastAsia="ru-RU"/>
        </w:rPr>
        <w:t xml:space="preserve">Я.Х. </w:t>
      </w:r>
      <w:proofErr w:type="spellStart"/>
      <w:r w:rsidRPr="00F435B1">
        <w:rPr>
          <w:rFonts w:eastAsiaTheme="minorEastAsia"/>
          <w:sz w:val="28"/>
          <w:szCs w:val="28"/>
          <w:lang w:eastAsia="ru-RU"/>
        </w:rPr>
        <w:t>Абатаева</w:t>
      </w:r>
      <w:proofErr w:type="spellEnd"/>
    </w:p>
    <w:p w14:paraId="3329BA83" w14:textId="081D4DD7" w:rsidR="00F435B1" w:rsidRDefault="00F435B1" w:rsidP="00F435B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Р.И. Мусаева</w:t>
      </w:r>
    </w:p>
    <w:p w14:paraId="0963BFB2" w14:textId="5F20CB1F" w:rsidR="00F435B1" w:rsidRPr="000019AD" w:rsidRDefault="00F435B1" w:rsidP="000019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  <w:sectPr w:rsidR="00F435B1" w:rsidRPr="000019AD" w:rsidSect="00F276CA">
          <w:headerReference w:type="default" r:id="rId8"/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Х.Ю.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Сатаева</w:t>
      </w:r>
      <w:proofErr w:type="spellEnd"/>
    </w:p>
    <w:p w14:paraId="70CCA39E" w14:textId="77777777" w:rsidR="009B6749" w:rsidRPr="009B6749" w:rsidRDefault="009B6749" w:rsidP="00612D7A">
      <w:pPr>
        <w:widowControl w:val="0"/>
        <w:tabs>
          <w:tab w:val="left" w:pos="1617"/>
          <w:tab w:val="left" w:pos="1612"/>
        </w:tabs>
        <w:autoSpaceDE w:val="0"/>
        <w:autoSpaceDN w:val="0"/>
        <w:spacing w:after="0" w:line="240" w:lineRule="auto"/>
        <w:ind w:right="207"/>
        <w:rPr>
          <w:rFonts w:ascii="Times New Roman" w:eastAsia="Times New Roman" w:hAnsi="Times New Roman" w:cs="Times New Roman"/>
          <w:sz w:val="20"/>
          <w:szCs w:val="20"/>
        </w:rPr>
      </w:pPr>
    </w:p>
    <w:sectPr w:rsidR="009B6749" w:rsidRPr="009B6749" w:rsidSect="00612D7A">
      <w:footerReference w:type="default" r:id="rId9"/>
      <w:pgSz w:w="16840" w:h="16840"/>
      <w:pgMar w:top="1559" w:right="6549" w:bottom="289" w:left="6549" w:header="714" w:footer="709" w:gutter="0"/>
      <w:pgNumType w:start="43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94FE06" w14:textId="77777777" w:rsidR="00CB6F97" w:rsidRDefault="00CB6F97" w:rsidP="001B00FC">
      <w:pPr>
        <w:spacing w:after="0" w:line="240" w:lineRule="auto"/>
      </w:pPr>
      <w:r>
        <w:separator/>
      </w:r>
    </w:p>
  </w:endnote>
  <w:endnote w:type="continuationSeparator" w:id="0">
    <w:p w14:paraId="18D44214" w14:textId="77777777" w:rsidR="00CB6F97" w:rsidRDefault="00CB6F97" w:rsidP="001B0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9883B504-B406-4DAA-9FA3-A57444C4BEDA}"/>
    <w:embedBold r:id="rId2" w:fontKey="{CAA61A67-7099-4FB1-924F-56A3E41C7FA8}"/>
    <w:embedItalic r:id="rId3" w:fontKey="{3BB19593-9B32-4B88-8911-E5993C458E2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subsetted="1" w:fontKey="{2B1BDDC4-B65D-427F-853E-8D5A986EEAB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4383CB" w14:textId="77777777" w:rsidR="009B6749" w:rsidRDefault="009B6749">
    <w:pPr>
      <w:pStyle w:val="aa"/>
      <w:spacing w:line="14" w:lineRule="auto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0B64B6" w14:textId="77777777" w:rsidR="00CB6F97" w:rsidRDefault="00CB6F97" w:rsidP="001B00FC">
      <w:pPr>
        <w:spacing w:after="0" w:line="240" w:lineRule="auto"/>
      </w:pPr>
      <w:r>
        <w:separator/>
      </w:r>
    </w:p>
  </w:footnote>
  <w:footnote w:type="continuationSeparator" w:id="0">
    <w:p w14:paraId="02D9EA10" w14:textId="77777777" w:rsidR="00CB6F97" w:rsidRDefault="00CB6F97" w:rsidP="001B00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59CE4" w14:textId="312BB85B" w:rsidR="00465FAD" w:rsidRDefault="00465FAD" w:rsidP="00F1527E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12A47CB"/>
    <w:multiLevelType w:val="hybridMultilevel"/>
    <w:tmpl w:val="093ED974"/>
    <w:lvl w:ilvl="0" w:tplc="F648F426">
      <w:numFmt w:val="bullet"/>
      <w:lvlText w:val="-"/>
      <w:lvlJc w:val="left"/>
      <w:pPr>
        <w:ind w:left="104" w:hanging="279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E6A26156">
      <w:numFmt w:val="bullet"/>
      <w:lvlText w:val="•"/>
      <w:lvlJc w:val="left"/>
      <w:pPr>
        <w:ind w:left="538" w:hanging="279"/>
      </w:pPr>
      <w:rPr>
        <w:rFonts w:hint="default"/>
        <w:lang w:val="ru-RU" w:eastAsia="en-US" w:bidi="ar-SA"/>
      </w:rPr>
    </w:lvl>
    <w:lvl w:ilvl="2" w:tplc="8AFE964A">
      <w:numFmt w:val="bullet"/>
      <w:lvlText w:val="•"/>
      <w:lvlJc w:val="left"/>
      <w:pPr>
        <w:ind w:left="976" w:hanging="279"/>
      </w:pPr>
      <w:rPr>
        <w:rFonts w:hint="default"/>
        <w:lang w:val="ru-RU" w:eastAsia="en-US" w:bidi="ar-SA"/>
      </w:rPr>
    </w:lvl>
    <w:lvl w:ilvl="3" w:tplc="1F2E9128">
      <w:numFmt w:val="bullet"/>
      <w:lvlText w:val="•"/>
      <w:lvlJc w:val="left"/>
      <w:pPr>
        <w:ind w:left="1415" w:hanging="279"/>
      </w:pPr>
      <w:rPr>
        <w:rFonts w:hint="default"/>
        <w:lang w:val="ru-RU" w:eastAsia="en-US" w:bidi="ar-SA"/>
      </w:rPr>
    </w:lvl>
    <w:lvl w:ilvl="4" w:tplc="3A5664F8">
      <w:numFmt w:val="bullet"/>
      <w:lvlText w:val="•"/>
      <w:lvlJc w:val="left"/>
      <w:pPr>
        <w:ind w:left="1853" w:hanging="279"/>
      </w:pPr>
      <w:rPr>
        <w:rFonts w:hint="default"/>
        <w:lang w:val="ru-RU" w:eastAsia="en-US" w:bidi="ar-SA"/>
      </w:rPr>
    </w:lvl>
    <w:lvl w:ilvl="5" w:tplc="F69A0BF8">
      <w:numFmt w:val="bullet"/>
      <w:lvlText w:val="•"/>
      <w:lvlJc w:val="left"/>
      <w:pPr>
        <w:ind w:left="2292" w:hanging="279"/>
      </w:pPr>
      <w:rPr>
        <w:rFonts w:hint="default"/>
        <w:lang w:val="ru-RU" w:eastAsia="en-US" w:bidi="ar-SA"/>
      </w:rPr>
    </w:lvl>
    <w:lvl w:ilvl="6" w:tplc="916EA264">
      <w:numFmt w:val="bullet"/>
      <w:lvlText w:val="•"/>
      <w:lvlJc w:val="left"/>
      <w:pPr>
        <w:ind w:left="2730" w:hanging="279"/>
      </w:pPr>
      <w:rPr>
        <w:rFonts w:hint="default"/>
        <w:lang w:val="ru-RU" w:eastAsia="en-US" w:bidi="ar-SA"/>
      </w:rPr>
    </w:lvl>
    <w:lvl w:ilvl="7" w:tplc="552E4680">
      <w:numFmt w:val="bullet"/>
      <w:lvlText w:val="•"/>
      <w:lvlJc w:val="left"/>
      <w:pPr>
        <w:ind w:left="3168" w:hanging="279"/>
      </w:pPr>
      <w:rPr>
        <w:rFonts w:hint="default"/>
        <w:lang w:val="ru-RU" w:eastAsia="en-US" w:bidi="ar-SA"/>
      </w:rPr>
    </w:lvl>
    <w:lvl w:ilvl="8" w:tplc="2FC27880">
      <w:numFmt w:val="bullet"/>
      <w:lvlText w:val="•"/>
      <w:lvlJc w:val="left"/>
      <w:pPr>
        <w:ind w:left="3607" w:hanging="279"/>
      </w:pPr>
      <w:rPr>
        <w:rFonts w:hint="default"/>
        <w:lang w:val="ru-RU" w:eastAsia="en-US" w:bidi="ar-SA"/>
      </w:rPr>
    </w:lvl>
  </w:abstractNum>
  <w:abstractNum w:abstractNumId="2" w15:restartNumberingAfterBreak="0">
    <w:nsid w:val="07BA1E58"/>
    <w:multiLevelType w:val="hybridMultilevel"/>
    <w:tmpl w:val="A094B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E3B59"/>
    <w:multiLevelType w:val="multilevel"/>
    <w:tmpl w:val="77905DA8"/>
    <w:lvl w:ilvl="0">
      <w:start w:val="8"/>
      <w:numFmt w:val="decimal"/>
      <w:lvlText w:val="%1"/>
      <w:lvlJc w:val="left"/>
      <w:pPr>
        <w:ind w:left="5152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52" w:hanging="42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356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95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53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5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5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4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47" w:hanging="422"/>
      </w:pPr>
      <w:rPr>
        <w:rFonts w:hint="default"/>
        <w:lang w:val="ru-RU" w:eastAsia="en-US" w:bidi="ar-SA"/>
      </w:rPr>
    </w:lvl>
  </w:abstractNum>
  <w:abstractNum w:abstractNumId="4" w15:restartNumberingAfterBreak="0">
    <w:nsid w:val="0CE56FB5"/>
    <w:multiLevelType w:val="hybridMultilevel"/>
    <w:tmpl w:val="8EDC0A2E"/>
    <w:lvl w:ilvl="0" w:tplc="02027F70">
      <w:numFmt w:val="bullet"/>
      <w:lvlText w:val="—"/>
      <w:lvlJc w:val="left"/>
      <w:pPr>
        <w:ind w:left="201" w:hanging="583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62E8F904">
      <w:numFmt w:val="bullet"/>
      <w:lvlText w:val="•"/>
      <w:lvlJc w:val="left"/>
      <w:pPr>
        <w:ind w:left="1156" w:hanging="583"/>
      </w:pPr>
      <w:rPr>
        <w:rFonts w:hint="default"/>
        <w:lang w:val="ru-RU" w:eastAsia="en-US" w:bidi="ar-SA"/>
      </w:rPr>
    </w:lvl>
    <w:lvl w:ilvl="2" w:tplc="D24EA3C4">
      <w:numFmt w:val="bullet"/>
      <w:lvlText w:val="•"/>
      <w:lvlJc w:val="left"/>
      <w:pPr>
        <w:ind w:left="2112" w:hanging="583"/>
      </w:pPr>
      <w:rPr>
        <w:rFonts w:hint="default"/>
        <w:lang w:val="ru-RU" w:eastAsia="en-US" w:bidi="ar-SA"/>
      </w:rPr>
    </w:lvl>
    <w:lvl w:ilvl="3" w:tplc="30C8C204">
      <w:numFmt w:val="bullet"/>
      <w:lvlText w:val="•"/>
      <w:lvlJc w:val="left"/>
      <w:pPr>
        <w:ind w:left="3068" w:hanging="583"/>
      </w:pPr>
      <w:rPr>
        <w:rFonts w:hint="default"/>
        <w:lang w:val="ru-RU" w:eastAsia="en-US" w:bidi="ar-SA"/>
      </w:rPr>
    </w:lvl>
    <w:lvl w:ilvl="4" w:tplc="C994CDD2">
      <w:numFmt w:val="bullet"/>
      <w:lvlText w:val="•"/>
      <w:lvlJc w:val="left"/>
      <w:pPr>
        <w:ind w:left="4024" w:hanging="583"/>
      </w:pPr>
      <w:rPr>
        <w:rFonts w:hint="default"/>
        <w:lang w:val="ru-RU" w:eastAsia="en-US" w:bidi="ar-SA"/>
      </w:rPr>
    </w:lvl>
    <w:lvl w:ilvl="5" w:tplc="7A5CAC6C">
      <w:numFmt w:val="bullet"/>
      <w:lvlText w:val="•"/>
      <w:lvlJc w:val="left"/>
      <w:pPr>
        <w:ind w:left="4980" w:hanging="583"/>
      </w:pPr>
      <w:rPr>
        <w:rFonts w:hint="default"/>
        <w:lang w:val="ru-RU" w:eastAsia="en-US" w:bidi="ar-SA"/>
      </w:rPr>
    </w:lvl>
    <w:lvl w:ilvl="6" w:tplc="244A92F0">
      <w:numFmt w:val="bullet"/>
      <w:lvlText w:val="•"/>
      <w:lvlJc w:val="left"/>
      <w:pPr>
        <w:ind w:left="5936" w:hanging="583"/>
      </w:pPr>
      <w:rPr>
        <w:rFonts w:hint="default"/>
        <w:lang w:val="ru-RU" w:eastAsia="en-US" w:bidi="ar-SA"/>
      </w:rPr>
    </w:lvl>
    <w:lvl w:ilvl="7" w:tplc="7748A75C">
      <w:numFmt w:val="bullet"/>
      <w:lvlText w:val="•"/>
      <w:lvlJc w:val="left"/>
      <w:pPr>
        <w:ind w:left="6892" w:hanging="583"/>
      </w:pPr>
      <w:rPr>
        <w:rFonts w:hint="default"/>
        <w:lang w:val="ru-RU" w:eastAsia="en-US" w:bidi="ar-SA"/>
      </w:rPr>
    </w:lvl>
    <w:lvl w:ilvl="8" w:tplc="181AFDC8">
      <w:numFmt w:val="bullet"/>
      <w:lvlText w:val="•"/>
      <w:lvlJc w:val="left"/>
      <w:pPr>
        <w:ind w:left="7848" w:hanging="583"/>
      </w:pPr>
      <w:rPr>
        <w:rFonts w:hint="default"/>
        <w:lang w:val="ru-RU" w:eastAsia="en-US" w:bidi="ar-SA"/>
      </w:rPr>
    </w:lvl>
  </w:abstractNum>
  <w:abstractNum w:abstractNumId="5" w15:restartNumberingAfterBreak="0">
    <w:nsid w:val="0E202502"/>
    <w:multiLevelType w:val="hybridMultilevel"/>
    <w:tmpl w:val="E09C7600"/>
    <w:lvl w:ilvl="0" w:tplc="4FE6A5A0">
      <w:start w:val="1"/>
      <w:numFmt w:val="decimal"/>
      <w:lvlText w:val="%1."/>
      <w:lvlJc w:val="left"/>
      <w:pPr>
        <w:ind w:left="972" w:hanging="34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846EEC9A">
      <w:start w:val="2"/>
      <w:numFmt w:val="decimal"/>
      <w:lvlText w:val="%2."/>
      <w:lvlJc w:val="left"/>
      <w:pPr>
        <w:ind w:left="4251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5978DB0A">
      <w:numFmt w:val="bullet"/>
      <w:lvlText w:val="•"/>
      <w:lvlJc w:val="left"/>
      <w:pPr>
        <w:ind w:left="4260" w:hanging="240"/>
      </w:pPr>
      <w:rPr>
        <w:rFonts w:hint="default"/>
        <w:lang w:val="ru-RU" w:eastAsia="en-US" w:bidi="ar-SA"/>
      </w:rPr>
    </w:lvl>
    <w:lvl w:ilvl="3" w:tplc="945874FC">
      <w:numFmt w:val="bullet"/>
      <w:lvlText w:val="•"/>
      <w:lvlJc w:val="left"/>
      <w:pPr>
        <w:ind w:left="5749" w:hanging="240"/>
      </w:pPr>
      <w:rPr>
        <w:rFonts w:hint="default"/>
        <w:lang w:val="ru-RU" w:eastAsia="en-US" w:bidi="ar-SA"/>
      </w:rPr>
    </w:lvl>
    <w:lvl w:ilvl="4" w:tplc="505AE1B8">
      <w:numFmt w:val="bullet"/>
      <w:lvlText w:val="•"/>
      <w:lvlJc w:val="left"/>
      <w:pPr>
        <w:ind w:left="7239" w:hanging="240"/>
      </w:pPr>
      <w:rPr>
        <w:rFonts w:hint="default"/>
        <w:lang w:val="ru-RU" w:eastAsia="en-US" w:bidi="ar-SA"/>
      </w:rPr>
    </w:lvl>
    <w:lvl w:ilvl="5" w:tplc="EC2CDC74">
      <w:numFmt w:val="bullet"/>
      <w:lvlText w:val="•"/>
      <w:lvlJc w:val="left"/>
      <w:pPr>
        <w:ind w:left="8729" w:hanging="240"/>
      </w:pPr>
      <w:rPr>
        <w:rFonts w:hint="default"/>
        <w:lang w:val="ru-RU" w:eastAsia="en-US" w:bidi="ar-SA"/>
      </w:rPr>
    </w:lvl>
    <w:lvl w:ilvl="6" w:tplc="CFE419A0">
      <w:numFmt w:val="bullet"/>
      <w:lvlText w:val="•"/>
      <w:lvlJc w:val="left"/>
      <w:pPr>
        <w:ind w:left="10219" w:hanging="240"/>
      </w:pPr>
      <w:rPr>
        <w:rFonts w:hint="default"/>
        <w:lang w:val="ru-RU" w:eastAsia="en-US" w:bidi="ar-SA"/>
      </w:rPr>
    </w:lvl>
    <w:lvl w:ilvl="7" w:tplc="5BB249F4">
      <w:numFmt w:val="bullet"/>
      <w:lvlText w:val="•"/>
      <w:lvlJc w:val="left"/>
      <w:pPr>
        <w:ind w:left="11709" w:hanging="240"/>
      </w:pPr>
      <w:rPr>
        <w:rFonts w:hint="default"/>
        <w:lang w:val="ru-RU" w:eastAsia="en-US" w:bidi="ar-SA"/>
      </w:rPr>
    </w:lvl>
    <w:lvl w:ilvl="8" w:tplc="621AF4CE">
      <w:numFmt w:val="bullet"/>
      <w:lvlText w:val="•"/>
      <w:lvlJc w:val="left"/>
      <w:pPr>
        <w:ind w:left="13198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109A180C"/>
    <w:multiLevelType w:val="hybridMultilevel"/>
    <w:tmpl w:val="F80C7F1A"/>
    <w:lvl w:ilvl="0" w:tplc="041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7" w15:restartNumberingAfterBreak="0">
    <w:nsid w:val="147F7BA4"/>
    <w:multiLevelType w:val="hybridMultilevel"/>
    <w:tmpl w:val="22E04F28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15B91EFC"/>
    <w:multiLevelType w:val="hybridMultilevel"/>
    <w:tmpl w:val="7910BF40"/>
    <w:lvl w:ilvl="0" w:tplc="89BEA77A">
      <w:start w:val="1"/>
      <w:numFmt w:val="decimal"/>
      <w:lvlText w:val="%1)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434360"/>
    <w:multiLevelType w:val="hybridMultilevel"/>
    <w:tmpl w:val="1C1CB82A"/>
    <w:lvl w:ilvl="0" w:tplc="04190003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67E226E"/>
    <w:multiLevelType w:val="hybridMultilevel"/>
    <w:tmpl w:val="FF34F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E14447"/>
    <w:multiLevelType w:val="hybridMultilevel"/>
    <w:tmpl w:val="336AE746"/>
    <w:lvl w:ilvl="0" w:tplc="2A6823D8">
      <w:numFmt w:val="bullet"/>
      <w:lvlText w:val="-"/>
      <w:lvlJc w:val="left"/>
      <w:pPr>
        <w:ind w:left="104" w:hanging="197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6A2CA86C">
      <w:numFmt w:val="bullet"/>
      <w:lvlText w:val="•"/>
      <w:lvlJc w:val="left"/>
      <w:pPr>
        <w:ind w:left="538" w:hanging="197"/>
      </w:pPr>
      <w:rPr>
        <w:rFonts w:hint="default"/>
        <w:lang w:val="ru-RU" w:eastAsia="en-US" w:bidi="ar-SA"/>
      </w:rPr>
    </w:lvl>
    <w:lvl w:ilvl="2" w:tplc="E27ADD5A">
      <w:numFmt w:val="bullet"/>
      <w:lvlText w:val="•"/>
      <w:lvlJc w:val="left"/>
      <w:pPr>
        <w:ind w:left="976" w:hanging="197"/>
      </w:pPr>
      <w:rPr>
        <w:rFonts w:hint="default"/>
        <w:lang w:val="ru-RU" w:eastAsia="en-US" w:bidi="ar-SA"/>
      </w:rPr>
    </w:lvl>
    <w:lvl w:ilvl="3" w:tplc="8ABE3FA8">
      <w:numFmt w:val="bullet"/>
      <w:lvlText w:val="•"/>
      <w:lvlJc w:val="left"/>
      <w:pPr>
        <w:ind w:left="1415" w:hanging="197"/>
      </w:pPr>
      <w:rPr>
        <w:rFonts w:hint="default"/>
        <w:lang w:val="ru-RU" w:eastAsia="en-US" w:bidi="ar-SA"/>
      </w:rPr>
    </w:lvl>
    <w:lvl w:ilvl="4" w:tplc="736C62FA">
      <w:numFmt w:val="bullet"/>
      <w:lvlText w:val="•"/>
      <w:lvlJc w:val="left"/>
      <w:pPr>
        <w:ind w:left="1853" w:hanging="197"/>
      </w:pPr>
      <w:rPr>
        <w:rFonts w:hint="default"/>
        <w:lang w:val="ru-RU" w:eastAsia="en-US" w:bidi="ar-SA"/>
      </w:rPr>
    </w:lvl>
    <w:lvl w:ilvl="5" w:tplc="8D068908">
      <w:numFmt w:val="bullet"/>
      <w:lvlText w:val="•"/>
      <w:lvlJc w:val="left"/>
      <w:pPr>
        <w:ind w:left="2292" w:hanging="197"/>
      </w:pPr>
      <w:rPr>
        <w:rFonts w:hint="default"/>
        <w:lang w:val="ru-RU" w:eastAsia="en-US" w:bidi="ar-SA"/>
      </w:rPr>
    </w:lvl>
    <w:lvl w:ilvl="6" w:tplc="783E617E">
      <w:numFmt w:val="bullet"/>
      <w:lvlText w:val="•"/>
      <w:lvlJc w:val="left"/>
      <w:pPr>
        <w:ind w:left="2730" w:hanging="197"/>
      </w:pPr>
      <w:rPr>
        <w:rFonts w:hint="default"/>
        <w:lang w:val="ru-RU" w:eastAsia="en-US" w:bidi="ar-SA"/>
      </w:rPr>
    </w:lvl>
    <w:lvl w:ilvl="7" w:tplc="B0400628">
      <w:numFmt w:val="bullet"/>
      <w:lvlText w:val="•"/>
      <w:lvlJc w:val="left"/>
      <w:pPr>
        <w:ind w:left="3168" w:hanging="197"/>
      </w:pPr>
      <w:rPr>
        <w:rFonts w:hint="default"/>
        <w:lang w:val="ru-RU" w:eastAsia="en-US" w:bidi="ar-SA"/>
      </w:rPr>
    </w:lvl>
    <w:lvl w:ilvl="8" w:tplc="6AFA9862">
      <w:numFmt w:val="bullet"/>
      <w:lvlText w:val="•"/>
      <w:lvlJc w:val="left"/>
      <w:pPr>
        <w:ind w:left="3607" w:hanging="197"/>
      </w:pPr>
      <w:rPr>
        <w:rFonts w:hint="default"/>
        <w:lang w:val="ru-RU" w:eastAsia="en-US" w:bidi="ar-SA"/>
      </w:rPr>
    </w:lvl>
  </w:abstractNum>
  <w:abstractNum w:abstractNumId="12" w15:restartNumberingAfterBreak="0">
    <w:nsid w:val="18EC5383"/>
    <w:multiLevelType w:val="hybridMultilevel"/>
    <w:tmpl w:val="4546EF1E"/>
    <w:lvl w:ilvl="0" w:tplc="FD3EC5AC">
      <w:numFmt w:val="bullet"/>
      <w:lvlText w:val="-"/>
      <w:lvlJc w:val="left"/>
      <w:pPr>
        <w:ind w:left="104" w:hanging="279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EFD665BA">
      <w:numFmt w:val="bullet"/>
      <w:lvlText w:val="•"/>
      <w:lvlJc w:val="left"/>
      <w:pPr>
        <w:ind w:left="538" w:hanging="279"/>
      </w:pPr>
      <w:rPr>
        <w:rFonts w:hint="default"/>
        <w:lang w:val="ru-RU" w:eastAsia="en-US" w:bidi="ar-SA"/>
      </w:rPr>
    </w:lvl>
    <w:lvl w:ilvl="2" w:tplc="F1B8BDD6">
      <w:numFmt w:val="bullet"/>
      <w:lvlText w:val="•"/>
      <w:lvlJc w:val="left"/>
      <w:pPr>
        <w:ind w:left="976" w:hanging="279"/>
      </w:pPr>
      <w:rPr>
        <w:rFonts w:hint="default"/>
        <w:lang w:val="ru-RU" w:eastAsia="en-US" w:bidi="ar-SA"/>
      </w:rPr>
    </w:lvl>
    <w:lvl w:ilvl="3" w:tplc="671AC356">
      <w:numFmt w:val="bullet"/>
      <w:lvlText w:val="•"/>
      <w:lvlJc w:val="left"/>
      <w:pPr>
        <w:ind w:left="1415" w:hanging="279"/>
      </w:pPr>
      <w:rPr>
        <w:rFonts w:hint="default"/>
        <w:lang w:val="ru-RU" w:eastAsia="en-US" w:bidi="ar-SA"/>
      </w:rPr>
    </w:lvl>
    <w:lvl w:ilvl="4" w:tplc="31E0D164">
      <w:numFmt w:val="bullet"/>
      <w:lvlText w:val="•"/>
      <w:lvlJc w:val="left"/>
      <w:pPr>
        <w:ind w:left="1853" w:hanging="279"/>
      </w:pPr>
      <w:rPr>
        <w:rFonts w:hint="default"/>
        <w:lang w:val="ru-RU" w:eastAsia="en-US" w:bidi="ar-SA"/>
      </w:rPr>
    </w:lvl>
    <w:lvl w:ilvl="5" w:tplc="8684FF28">
      <w:numFmt w:val="bullet"/>
      <w:lvlText w:val="•"/>
      <w:lvlJc w:val="left"/>
      <w:pPr>
        <w:ind w:left="2292" w:hanging="279"/>
      </w:pPr>
      <w:rPr>
        <w:rFonts w:hint="default"/>
        <w:lang w:val="ru-RU" w:eastAsia="en-US" w:bidi="ar-SA"/>
      </w:rPr>
    </w:lvl>
    <w:lvl w:ilvl="6" w:tplc="5CBE8140">
      <w:numFmt w:val="bullet"/>
      <w:lvlText w:val="•"/>
      <w:lvlJc w:val="left"/>
      <w:pPr>
        <w:ind w:left="2730" w:hanging="279"/>
      </w:pPr>
      <w:rPr>
        <w:rFonts w:hint="default"/>
        <w:lang w:val="ru-RU" w:eastAsia="en-US" w:bidi="ar-SA"/>
      </w:rPr>
    </w:lvl>
    <w:lvl w:ilvl="7" w:tplc="FB7A133A">
      <w:numFmt w:val="bullet"/>
      <w:lvlText w:val="•"/>
      <w:lvlJc w:val="left"/>
      <w:pPr>
        <w:ind w:left="3168" w:hanging="279"/>
      </w:pPr>
      <w:rPr>
        <w:rFonts w:hint="default"/>
        <w:lang w:val="ru-RU" w:eastAsia="en-US" w:bidi="ar-SA"/>
      </w:rPr>
    </w:lvl>
    <w:lvl w:ilvl="8" w:tplc="17FEEEAA">
      <w:numFmt w:val="bullet"/>
      <w:lvlText w:val="•"/>
      <w:lvlJc w:val="left"/>
      <w:pPr>
        <w:ind w:left="3607" w:hanging="279"/>
      </w:pPr>
      <w:rPr>
        <w:rFonts w:hint="default"/>
        <w:lang w:val="ru-RU" w:eastAsia="en-US" w:bidi="ar-SA"/>
      </w:rPr>
    </w:lvl>
  </w:abstractNum>
  <w:abstractNum w:abstractNumId="13" w15:restartNumberingAfterBreak="0">
    <w:nsid w:val="1AC65630"/>
    <w:multiLevelType w:val="hybridMultilevel"/>
    <w:tmpl w:val="5B6A6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D32C8B"/>
    <w:multiLevelType w:val="hybridMultilevel"/>
    <w:tmpl w:val="FEF46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371325"/>
    <w:multiLevelType w:val="multilevel"/>
    <w:tmpl w:val="D174095C"/>
    <w:lvl w:ilvl="0">
      <w:start w:val="1"/>
      <w:numFmt w:val="decimal"/>
      <w:lvlText w:val="%1"/>
      <w:lvlJc w:val="left"/>
      <w:pPr>
        <w:ind w:left="4145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45" w:hanging="42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563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77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987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199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411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622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834" w:hanging="422"/>
      </w:pPr>
      <w:rPr>
        <w:rFonts w:hint="default"/>
        <w:lang w:val="ru-RU" w:eastAsia="en-US" w:bidi="ar-SA"/>
      </w:rPr>
    </w:lvl>
  </w:abstractNum>
  <w:abstractNum w:abstractNumId="16" w15:restartNumberingAfterBreak="0">
    <w:nsid w:val="27BB6205"/>
    <w:multiLevelType w:val="hybridMultilevel"/>
    <w:tmpl w:val="30627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222280"/>
    <w:multiLevelType w:val="hybridMultilevel"/>
    <w:tmpl w:val="A00ED17A"/>
    <w:lvl w:ilvl="0" w:tplc="B5C281E8">
      <w:numFmt w:val="bullet"/>
      <w:lvlText w:val="-"/>
      <w:lvlJc w:val="left"/>
      <w:pPr>
        <w:ind w:left="104" w:hanging="120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0262EBB2">
      <w:numFmt w:val="bullet"/>
      <w:lvlText w:val="•"/>
      <w:lvlJc w:val="left"/>
      <w:pPr>
        <w:ind w:left="542" w:hanging="120"/>
      </w:pPr>
      <w:rPr>
        <w:rFonts w:hint="default"/>
        <w:lang w:val="ru-RU" w:eastAsia="en-US" w:bidi="ar-SA"/>
      </w:rPr>
    </w:lvl>
    <w:lvl w:ilvl="2" w:tplc="A3941052">
      <w:numFmt w:val="bullet"/>
      <w:lvlText w:val="•"/>
      <w:lvlJc w:val="left"/>
      <w:pPr>
        <w:ind w:left="985" w:hanging="120"/>
      </w:pPr>
      <w:rPr>
        <w:rFonts w:hint="default"/>
        <w:lang w:val="ru-RU" w:eastAsia="en-US" w:bidi="ar-SA"/>
      </w:rPr>
    </w:lvl>
    <w:lvl w:ilvl="3" w:tplc="7A70B3E8">
      <w:numFmt w:val="bullet"/>
      <w:lvlText w:val="•"/>
      <w:lvlJc w:val="left"/>
      <w:pPr>
        <w:ind w:left="1428" w:hanging="120"/>
      </w:pPr>
      <w:rPr>
        <w:rFonts w:hint="default"/>
        <w:lang w:val="ru-RU" w:eastAsia="en-US" w:bidi="ar-SA"/>
      </w:rPr>
    </w:lvl>
    <w:lvl w:ilvl="4" w:tplc="738092A2">
      <w:numFmt w:val="bullet"/>
      <w:lvlText w:val="•"/>
      <w:lvlJc w:val="left"/>
      <w:pPr>
        <w:ind w:left="1870" w:hanging="120"/>
      </w:pPr>
      <w:rPr>
        <w:rFonts w:hint="default"/>
        <w:lang w:val="ru-RU" w:eastAsia="en-US" w:bidi="ar-SA"/>
      </w:rPr>
    </w:lvl>
    <w:lvl w:ilvl="5" w:tplc="EB2CAE20">
      <w:numFmt w:val="bullet"/>
      <w:lvlText w:val="•"/>
      <w:lvlJc w:val="left"/>
      <w:pPr>
        <w:ind w:left="2313" w:hanging="120"/>
      </w:pPr>
      <w:rPr>
        <w:rFonts w:hint="default"/>
        <w:lang w:val="ru-RU" w:eastAsia="en-US" w:bidi="ar-SA"/>
      </w:rPr>
    </w:lvl>
    <w:lvl w:ilvl="6" w:tplc="85C0A0B8">
      <w:numFmt w:val="bullet"/>
      <w:lvlText w:val="•"/>
      <w:lvlJc w:val="left"/>
      <w:pPr>
        <w:ind w:left="2756" w:hanging="120"/>
      </w:pPr>
      <w:rPr>
        <w:rFonts w:hint="default"/>
        <w:lang w:val="ru-RU" w:eastAsia="en-US" w:bidi="ar-SA"/>
      </w:rPr>
    </w:lvl>
    <w:lvl w:ilvl="7" w:tplc="45D8D2B2">
      <w:numFmt w:val="bullet"/>
      <w:lvlText w:val="•"/>
      <w:lvlJc w:val="left"/>
      <w:pPr>
        <w:ind w:left="3198" w:hanging="120"/>
      </w:pPr>
      <w:rPr>
        <w:rFonts w:hint="default"/>
        <w:lang w:val="ru-RU" w:eastAsia="en-US" w:bidi="ar-SA"/>
      </w:rPr>
    </w:lvl>
    <w:lvl w:ilvl="8" w:tplc="A2B4551E">
      <w:numFmt w:val="bullet"/>
      <w:lvlText w:val="•"/>
      <w:lvlJc w:val="left"/>
      <w:pPr>
        <w:ind w:left="3641" w:hanging="120"/>
      </w:pPr>
      <w:rPr>
        <w:rFonts w:hint="default"/>
        <w:lang w:val="ru-RU" w:eastAsia="en-US" w:bidi="ar-SA"/>
      </w:rPr>
    </w:lvl>
  </w:abstractNum>
  <w:abstractNum w:abstractNumId="18" w15:restartNumberingAfterBreak="0">
    <w:nsid w:val="2ECF7D52"/>
    <w:multiLevelType w:val="hybridMultilevel"/>
    <w:tmpl w:val="EE2CD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4D0CD8"/>
    <w:multiLevelType w:val="hybridMultilevel"/>
    <w:tmpl w:val="C94AA796"/>
    <w:lvl w:ilvl="0" w:tplc="9F5AD460">
      <w:numFmt w:val="bullet"/>
      <w:lvlText w:val="-"/>
      <w:lvlJc w:val="left"/>
      <w:pPr>
        <w:ind w:left="104" w:hanging="279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E4264132">
      <w:numFmt w:val="bullet"/>
      <w:lvlText w:val="•"/>
      <w:lvlJc w:val="left"/>
      <w:pPr>
        <w:ind w:left="538" w:hanging="279"/>
      </w:pPr>
      <w:rPr>
        <w:rFonts w:hint="default"/>
        <w:lang w:val="ru-RU" w:eastAsia="en-US" w:bidi="ar-SA"/>
      </w:rPr>
    </w:lvl>
    <w:lvl w:ilvl="2" w:tplc="7B3C2328">
      <w:numFmt w:val="bullet"/>
      <w:lvlText w:val="•"/>
      <w:lvlJc w:val="left"/>
      <w:pPr>
        <w:ind w:left="976" w:hanging="279"/>
      </w:pPr>
      <w:rPr>
        <w:rFonts w:hint="default"/>
        <w:lang w:val="ru-RU" w:eastAsia="en-US" w:bidi="ar-SA"/>
      </w:rPr>
    </w:lvl>
    <w:lvl w:ilvl="3" w:tplc="1B3C1E2C">
      <w:numFmt w:val="bullet"/>
      <w:lvlText w:val="•"/>
      <w:lvlJc w:val="left"/>
      <w:pPr>
        <w:ind w:left="1415" w:hanging="279"/>
      </w:pPr>
      <w:rPr>
        <w:rFonts w:hint="default"/>
        <w:lang w:val="ru-RU" w:eastAsia="en-US" w:bidi="ar-SA"/>
      </w:rPr>
    </w:lvl>
    <w:lvl w:ilvl="4" w:tplc="EE5E46BE">
      <w:numFmt w:val="bullet"/>
      <w:lvlText w:val="•"/>
      <w:lvlJc w:val="left"/>
      <w:pPr>
        <w:ind w:left="1853" w:hanging="279"/>
      </w:pPr>
      <w:rPr>
        <w:rFonts w:hint="default"/>
        <w:lang w:val="ru-RU" w:eastAsia="en-US" w:bidi="ar-SA"/>
      </w:rPr>
    </w:lvl>
    <w:lvl w:ilvl="5" w:tplc="53624EEE">
      <w:numFmt w:val="bullet"/>
      <w:lvlText w:val="•"/>
      <w:lvlJc w:val="left"/>
      <w:pPr>
        <w:ind w:left="2292" w:hanging="279"/>
      </w:pPr>
      <w:rPr>
        <w:rFonts w:hint="default"/>
        <w:lang w:val="ru-RU" w:eastAsia="en-US" w:bidi="ar-SA"/>
      </w:rPr>
    </w:lvl>
    <w:lvl w:ilvl="6" w:tplc="637CE5D0">
      <w:numFmt w:val="bullet"/>
      <w:lvlText w:val="•"/>
      <w:lvlJc w:val="left"/>
      <w:pPr>
        <w:ind w:left="2730" w:hanging="279"/>
      </w:pPr>
      <w:rPr>
        <w:rFonts w:hint="default"/>
        <w:lang w:val="ru-RU" w:eastAsia="en-US" w:bidi="ar-SA"/>
      </w:rPr>
    </w:lvl>
    <w:lvl w:ilvl="7" w:tplc="0C72D3FA">
      <w:numFmt w:val="bullet"/>
      <w:lvlText w:val="•"/>
      <w:lvlJc w:val="left"/>
      <w:pPr>
        <w:ind w:left="3168" w:hanging="279"/>
      </w:pPr>
      <w:rPr>
        <w:rFonts w:hint="default"/>
        <w:lang w:val="ru-RU" w:eastAsia="en-US" w:bidi="ar-SA"/>
      </w:rPr>
    </w:lvl>
    <w:lvl w:ilvl="8" w:tplc="DDD846BC">
      <w:numFmt w:val="bullet"/>
      <w:lvlText w:val="•"/>
      <w:lvlJc w:val="left"/>
      <w:pPr>
        <w:ind w:left="3607" w:hanging="279"/>
      </w:pPr>
      <w:rPr>
        <w:rFonts w:hint="default"/>
        <w:lang w:val="ru-RU" w:eastAsia="en-US" w:bidi="ar-SA"/>
      </w:rPr>
    </w:lvl>
  </w:abstractNum>
  <w:abstractNum w:abstractNumId="20" w15:restartNumberingAfterBreak="0">
    <w:nsid w:val="3727217B"/>
    <w:multiLevelType w:val="hybridMultilevel"/>
    <w:tmpl w:val="52AE6558"/>
    <w:lvl w:ilvl="0" w:tplc="679E8FB6">
      <w:numFmt w:val="bullet"/>
      <w:lvlText w:val="-"/>
      <w:lvlJc w:val="left"/>
      <w:pPr>
        <w:ind w:left="104" w:hanging="279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A97456FE">
      <w:numFmt w:val="bullet"/>
      <w:lvlText w:val="•"/>
      <w:lvlJc w:val="left"/>
      <w:pPr>
        <w:ind w:left="540" w:hanging="279"/>
      </w:pPr>
      <w:rPr>
        <w:rFonts w:hint="default"/>
        <w:lang w:val="ru-RU" w:eastAsia="en-US" w:bidi="ar-SA"/>
      </w:rPr>
    </w:lvl>
    <w:lvl w:ilvl="2" w:tplc="A30A47EE">
      <w:numFmt w:val="bullet"/>
      <w:lvlText w:val="•"/>
      <w:lvlJc w:val="left"/>
      <w:pPr>
        <w:ind w:left="981" w:hanging="279"/>
      </w:pPr>
      <w:rPr>
        <w:rFonts w:hint="default"/>
        <w:lang w:val="ru-RU" w:eastAsia="en-US" w:bidi="ar-SA"/>
      </w:rPr>
    </w:lvl>
    <w:lvl w:ilvl="3" w:tplc="042674F8">
      <w:numFmt w:val="bullet"/>
      <w:lvlText w:val="•"/>
      <w:lvlJc w:val="left"/>
      <w:pPr>
        <w:ind w:left="1421" w:hanging="279"/>
      </w:pPr>
      <w:rPr>
        <w:rFonts w:hint="default"/>
        <w:lang w:val="ru-RU" w:eastAsia="en-US" w:bidi="ar-SA"/>
      </w:rPr>
    </w:lvl>
    <w:lvl w:ilvl="4" w:tplc="C668109A">
      <w:numFmt w:val="bullet"/>
      <w:lvlText w:val="•"/>
      <w:lvlJc w:val="left"/>
      <w:pPr>
        <w:ind w:left="1862" w:hanging="279"/>
      </w:pPr>
      <w:rPr>
        <w:rFonts w:hint="default"/>
        <w:lang w:val="ru-RU" w:eastAsia="en-US" w:bidi="ar-SA"/>
      </w:rPr>
    </w:lvl>
    <w:lvl w:ilvl="5" w:tplc="4584327E">
      <w:numFmt w:val="bullet"/>
      <w:lvlText w:val="•"/>
      <w:lvlJc w:val="left"/>
      <w:pPr>
        <w:ind w:left="2303" w:hanging="279"/>
      </w:pPr>
      <w:rPr>
        <w:rFonts w:hint="default"/>
        <w:lang w:val="ru-RU" w:eastAsia="en-US" w:bidi="ar-SA"/>
      </w:rPr>
    </w:lvl>
    <w:lvl w:ilvl="6" w:tplc="8534A706">
      <w:numFmt w:val="bullet"/>
      <w:lvlText w:val="•"/>
      <w:lvlJc w:val="left"/>
      <w:pPr>
        <w:ind w:left="2743" w:hanging="279"/>
      </w:pPr>
      <w:rPr>
        <w:rFonts w:hint="default"/>
        <w:lang w:val="ru-RU" w:eastAsia="en-US" w:bidi="ar-SA"/>
      </w:rPr>
    </w:lvl>
    <w:lvl w:ilvl="7" w:tplc="2CBA35F0">
      <w:numFmt w:val="bullet"/>
      <w:lvlText w:val="•"/>
      <w:lvlJc w:val="left"/>
      <w:pPr>
        <w:ind w:left="3184" w:hanging="279"/>
      </w:pPr>
      <w:rPr>
        <w:rFonts w:hint="default"/>
        <w:lang w:val="ru-RU" w:eastAsia="en-US" w:bidi="ar-SA"/>
      </w:rPr>
    </w:lvl>
    <w:lvl w:ilvl="8" w:tplc="A7A8516A">
      <w:numFmt w:val="bullet"/>
      <w:lvlText w:val="•"/>
      <w:lvlJc w:val="left"/>
      <w:pPr>
        <w:ind w:left="3624" w:hanging="279"/>
      </w:pPr>
      <w:rPr>
        <w:rFonts w:hint="default"/>
        <w:lang w:val="ru-RU" w:eastAsia="en-US" w:bidi="ar-SA"/>
      </w:rPr>
    </w:lvl>
  </w:abstractNum>
  <w:abstractNum w:abstractNumId="21" w15:restartNumberingAfterBreak="0">
    <w:nsid w:val="3F224580"/>
    <w:multiLevelType w:val="hybridMultilevel"/>
    <w:tmpl w:val="A7088D3A"/>
    <w:lvl w:ilvl="0" w:tplc="B2A86BD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832910"/>
    <w:multiLevelType w:val="hybridMultilevel"/>
    <w:tmpl w:val="E496F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FC5AEC"/>
    <w:multiLevelType w:val="hybridMultilevel"/>
    <w:tmpl w:val="A2D8C40C"/>
    <w:lvl w:ilvl="0" w:tplc="8C66C99C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F64417B0">
      <w:numFmt w:val="bullet"/>
      <w:lvlText w:val="•"/>
      <w:lvlJc w:val="left"/>
      <w:pPr>
        <w:ind w:left="538" w:hanging="144"/>
      </w:pPr>
      <w:rPr>
        <w:rFonts w:hint="default"/>
        <w:lang w:val="ru-RU" w:eastAsia="en-US" w:bidi="ar-SA"/>
      </w:rPr>
    </w:lvl>
    <w:lvl w:ilvl="2" w:tplc="07A472FC">
      <w:numFmt w:val="bullet"/>
      <w:lvlText w:val="•"/>
      <w:lvlJc w:val="left"/>
      <w:pPr>
        <w:ind w:left="976" w:hanging="144"/>
      </w:pPr>
      <w:rPr>
        <w:rFonts w:hint="default"/>
        <w:lang w:val="ru-RU" w:eastAsia="en-US" w:bidi="ar-SA"/>
      </w:rPr>
    </w:lvl>
    <w:lvl w:ilvl="3" w:tplc="BA12F9D2">
      <w:numFmt w:val="bullet"/>
      <w:lvlText w:val="•"/>
      <w:lvlJc w:val="left"/>
      <w:pPr>
        <w:ind w:left="1415" w:hanging="144"/>
      </w:pPr>
      <w:rPr>
        <w:rFonts w:hint="default"/>
        <w:lang w:val="ru-RU" w:eastAsia="en-US" w:bidi="ar-SA"/>
      </w:rPr>
    </w:lvl>
    <w:lvl w:ilvl="4" w:tplc="734CBDBA">
      <w:numFmt w:val="bullet"/>
      <w:lvlText w:val="•"/>
      <w:lvlJc w:val="left"/>
      <w:pPr>
        <w:ind w:left="1853" w:hanging="144"/>
      </w:pPr>
      <w:rPr>
        <w:rFonts w:hint="default"/>
        <w:lang w:val="ru-RU" w:eastAsia="en-US" w:bidi="ar-SA"/>
      </w:rPr>
    </w:lvl>
    <w:lvl w:ilvl="5" w:tplc="0E80A9EA">
      <w:numFmt w:val="bullet"/>
      <w:lvlText w:val="•"/>
      <w:lvlJc w:val="left"/>
      <w:pPr>
        <w:ind w:left="2292" w:hanging="144"/>
      </w:pPr>
      <w:rPr>
        <w:rFonts w:hint="default"/>
        <w:lang w:val="ru-RU" w:eastAsia="en-US" w:bidi="ar-SA"/>
      </w:rPr>
    </w:lvl>
    <w:lvl w:ilvl="6" w:tplc="1B9A50D4">
      <w:numFmt w:val="bullet"/>
      <w:lvlText w:val="•"/>
      <w:lvlJc w:val="left"/>
      <w:pPr>
        <w:ind w:left="2730" w:hanging="144"/>
      </w:pPr>
      <w:rPr>
        <w:rFonts w:hint="default"/>
        <w:lang w:val="ru-RU" w:eastAsia="en-US" w:bidi="ar-SA"/>
      </w:rPr>
    </w:lvl>
    <w:lvl w:ilvl="7" w:tplc="359ADBA2">
      <w:numFmt w:val="bullet"/>
      <w:lvlText w:val="•"/>
      <w:lvlJc w:val="left"/>
      <w:pPr>
        <w:ind w:left="3168" w:hanging="144"/>
      </w:pPr>
      <w:rPr>
        <w:rFonts w:hint="default"/>
        <w:lang w:val="ru-RU" w:eastAsia="en-US" w:bidi="ar-SA"/>
      </w:rPr>
    </w:lvl>
    <w:lvl w:ilvl="8" w:tplc="7C24030A">
      <w:numFmt w:val="bullet"/>
      <w:lvlText w:val="•"/>
      <w:lvlJc w:val="left"/>
      <w:pPr>
        <w:ind w:left="3607" w:hanging="144"/>
      </w:pPr>
      <w:rPr>
        <w:rFonts w:hint="default"/>
        <w:lang w:val="ru-RU" w:eastAsia="en-US" w:bidi="ar-SA"/>
      </w:rPr>
    </w:lvl>
  </w:abstractNum>
  <w:abstractNum w:abstractNumId="24" w15:restartNumberingAfterBreak="0">
    <w:nsid w:val="448C736F"/>
    <w:multiLevelType w:val="hybridMultilevel"/>
    <w:tmpl w:val="5D90D682"/>
    <w:lvl w:ilvl="0" w:tplc="FB3E2BB8">
      <w:start w:val="2"/>
      <w:numFmt w:val="upperRoman"/>
      <w:lvlText w:val="%1."/>
      <w:lvlJc w:val="left"/>
      <w:pPr>
        <w:ind w:left="536" w:hanging="356"/>
        <w:jc w:val="right"/>
      </w:pPr>
      <w:rPr>
        <w:rFonts w:hint="default"/>
        <w:spacing w:val="-1"/>
        <w:w w:val="95"/>
        <w:lang w:val="ru-RU" w:eastAsia="en-US" w:bidi="ar-SA"/>
      </w:rPr>
    </w:lvl>
    <w:lvl w:ilvl="1" w:tplc="95B85356">
      <w:start w:val="1"/>
      <w:numFmt w:val="decimal"/>
      <w:lvlText w:val="%2."/>
      <w:lvlJc w:val="left"/>
      <w:pPr>
        <w:ind w:left="507" w:hanging="439"/>
      </w:pPr>
      <w:rPr>
        <w:rFonts w:hint="default"/>
        <w:w w:val="94"/>
        <w:lang w:val="ru-RU" w:eastAsia="en-US" w:bidi="ar-SA"/>
      </w:rPr>
    </w:lvl>
    <w:lvl w:ilvl="2" w:tplc="7118FF70">
      <w:numFmt w:val="bullet"/>
      <w:lvlText w:val="•"/>
      <w:lvlJc w:val="left"/>
      <w:pPr>
        <w:ind w:left="500" w:hanging="439"/>
      </w:pPr>
      <w:rPr>
        <w:rFonts w:hint="default"/>
        <w:lang w:val="ru-RU" w:eastAsia="en-US" w:bidi="ar-SA"/>
      </w:rPr>
    </w:lvl>
    <w:lvl w:ilvl="3" w:tplc="096A9E5C">
      <w:numFmt w:val="bullet"/>
      <w:lvlText w:val="•"/>
      <w:lvlJc w:val="left"/>
      <w:pPr>
        <w:ind w:left="540" w:hanging="439"/>
      </w:pPr>
      <w:rPr>
        <w:rFonts w:hint="default"/>
        <w:lang w:val="ru-RU" w:eastAsia="en-US" w:bidi="ar-SA"/>
      </w:rPr>
    </w:lvl>
    <w:lvl w:ilvl="4" w:tplc="B66E091C">
      <w:numFmt w:val="bullet"/>
      <w:lvlText w:val="•"/>
      <w:lvlJc w:val="left"/>
      <w:pPr>
        <w:ind w:left="1857" w:hanging="439"/>
      </w:pPr>
      <w:rPr>
        <w:rFonts w:hint="default"/>
        <w:lang w:val="ru-RU" w:eastAsia="en-US" w:bidi="ar-SA"/>
      </w:rPr>
    </w:lvl>
    <w:lvl w:ilvl="5" w:tplc="D73CAB08">
      <w:numFmt w:val="bullet"/>
      <w:lvlText w:val="•"/>
      <w:lvlJc w:val="left"/>
      <w:pPr>
        <w:ind w:left="3174" w:hanging="439"/>
      </w:pPr>
      <w:rPr>
        <w:rFonts w:hint="default"/>
        <w:lang w:val="ru-RU" w:eastAsia="en-US" w:bidi="ar-SA"/>
      </w:rPr>
    </w:lvl>
    <w:lvl w:ilvl="6" w:tplc="02526F80">
      <w:numFmt w:val="bullet"/>
      <w:lvlText w:val="•"/>
      <w:lvlJc w:val="left"/>
      <w:pPr>
        <w:ind w:left="4491" w:hanging="439"/>
      </w:pPr>
      <w:rPr>
        <w:rFonts w:hint="default"/>
        <w:lang w:val="ru-RU" w:eastAsia="en-US" w:bidi="ar-SA"/>
      </w:rPr>
    </w:lvl>
    <w:lvl w:ilvl="7" w:tplc="1584B98A">
      <w:numFmt w:val="bullet"/>
      <w:lvlText w:val="•"/>
      <w:lvlJc w:val="left"/>
      <w:pPr>
        <w:ind w:left="5808" w:hanging="439"/>
      </w:pPr>
      <w:rPr>
        <w:rFonts w:hint="default"/>
        <w:lang w:val="ru-RU" w:eastAsia="en-US" w:bidi="ar-SA"/>
      </w:rPr>
    </w:lvl>
    <w:lvl w:ilvl="8" w:tplc="95AC65A6">
      <w:numFmt w:val="bullet"/>
      <w:lvlText w:val="•"/>
      <w:lvlJc w:val="left"/>
      <w:pPr>
        <w:ind w:left="7125" w:hanging="439"/>
      </w:pPr>
      <w:rPr>
        <w:rFonts w:hint="default"/>
        <w:lang w:val="ru-RU" w:eastAsia="en-US" w:bidi="ar-SA"/>
      </w:rPr>
    </w:lvl>
  </w:abstractNum>
  <w:abstractNum w:abstractNumId="25" w15:restartNumberingAfterBreak="0">
    <w:nsid w:val="45EE7D5D"/>
    <w:multiLevelType w:val="hybridMultilevel"/>
    <w:tmpl w:val="7F266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9011E1"/>
    <w:multiLevelType w:val="hybridMultilevel"/>
    <w:tmpl w:val="3CC813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AB6076"/>
    <w:multiLevelType w:val="hybridMultilevel"/>
    <w:tmpl w:val="CD4ED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3001AE"/>
    <w:multiLevelType w:val="hybridMultilevel"/>
    <w:tmpl w:val="10247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D110F2"/>
    <w:multiLevelType w:val="hybridMultilevel"/>
    <w:tmpl w:val="96A6C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2738E9"/>
    <w:multiLevelType w:val="multilevel"/>
    <w:tmpl w:val="77905DA8"/>
    <w:lvl w:ilvl="0">
      <w:start w:val="8"/>
      <w:numFmt w:val="decimal"/>
      <w:lvlText w:val="%1"/>
      <w:lvlJc w:val="left"/>
      <w:pPr>
        <w:ind w:left="5152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82" w:hanging="42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356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95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53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5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5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4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47" w:hanging="422"/>
      </w:pPr>
      <w:rPr>
        <w:rFonts w:hint="default"/>
        <w:lang w:val="ru-RU" w:eastAsia="en-US" w:bidi="ar-SA"/>
      </w:rPr>
    </w:lvl>
  </w:abstractNum>
  <w:abstractNum w:abstractNumId="31" w15:restartNumberingAfterBreak="0">
    <w:nsid w:val="5F325C72"/>
    <w:multiLevelType w:val="hybridMultilevel"/>
    <w:tmpl w:val="869A5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800C1F"/>
    <w:multiLevelType w:val="hybridMultilevel"/>
    <w:tmpl w:val="80DAB8C4"/>
    <w:lvl w:ilvl="0" w:tplc="DC08D1EC">
      <w:start w:val="1"/>
      <w:numFmt w:val="decimal"/>
      <w:lvlText w:val="%1."/>
      <w:lvlJc w:val="left"/>
      <w:pPr>
        <w:ind w:left="1623" w:hanging="735"/>
      </w:pPr>
      <w:rPr>
        <w:rFonts w:hint="default"/>
        <w:w w:val="97"/>
        <w:lang w:val="ru-RU" w:eastAsia="en-US" w:bidi="ar-SA"/>
      </w:rPr>
    </w:lvl>
    <w:lvl w:ilvl="1" w:tplc="FF1EBE46">
      <w:numFmt w:val="bullet"/>
      <w:lvlText w:val="•"/>
      <w:lvlJc w:val="left"/>
      <w:pPr>
        <w:ind w:left="2434" w:hanging="735"/>
      </w:pPr>
      <w:rPr>
        <w:rFonts w:hint="default"/>
        <w:lang w:val="ru-RU" w:eastAsia="en-US" w:bidi="ar-SA"/>
      </w:rPr>
    </w:lvl>
    <w:lvl w:ilvl="2" w:tplc="1F160DEA">
      <w:numFmt w:val="bullet"/>
      <w:lvlText w:val="•"/>
      <w:lvlJc w:val="left"/>
      <w:pPr>
        <w:ind w:left="3248" w:hanging="735"/>
      </w:pPr>
      <w:rPr>
        <w:rFonts w:hint="default"/>
        <w:lang w:val="ru-RU" w:eastAsia="en-US" w:bidi="ar-SA"/>
      </w:rPr>
    </w:lvl>
    <w:lvl w:ilvl="3" w:tplc="142E7498">
      <w:numFmt w:val="bullet"/>
      <w:lvlText w:val="•"/>
      <w:lvlJc w:val="left"/>
      <w:pPr>
        <w:ind w:left="4062" w:hanging="735"/>
      </w:pPr>
      <w:rPr>
        <w:rFonts w:hint="default"/>
        <w:lang w:val="ru-RU" w:eastAsia="en-US" w:bidi="ar-SA"/>
      </w:rPr>
    </w:lvl>
    <w:lvl w:ilvl="4" w:tplc="8458B4FE">
      <w:numFmt w:val="bullet"/>
      <w:lvlText w:val="•"/>
      <w:lvlJc w:val="left"/>
      <w:pPr>
        <w:ind w:left="4876" w:hanging="735"/>
      </w:pPr>
      <w:rPr>
        <w:rFonts w:hint="default"/>
        <w:lang w:val="ru-RU" w:eastAsia="en-US" w:bidi="ar-SA"/>
      </w:rPr>
    </w:lvl>
    <w:lvl w:ilvl="5" w:tplc="23583A76">
      <w:numFmt w:val="bullet"/>
      <w:lvlText w:val="•"/>
      <w:lvlJc w:val="left"/>
      <w:pPr>
        <w:ind w:left="5690" w:hanging="735"/>
      </w:pPr>
      <w:rPr>
        <w:rFonts w:hint="default"/>
        <w:lang w:val="ru-RU" w:eastAsia="en-US" w:bidi="ar-SA"/>
      </w:rPr>
    </w:lvl>
    <w:lvl w:ilvl="6" w:tplc="14E84796">
      <w:numFmt w:val="bullet"/>
      <w:lvlText w:val="•"/>
      <w:lvlJc w:val="left"/>
      <w:pPr>
        <w:ind w:left="6504" w:hanging="735"/>
      </w:pPr>
      <w:rPr>
        <w:rFonts w:hint="default"/>
        <w:lang w:val="ru-RU" w:eastAsia="en-US" w:bidi="ar-SA"/>
      </w:rPr>
    </w:lvl>
    <w:lvl w:ilvl="7" w:tplc="C0004104">
      <w:numFmt w:val="bullet"/>
      <w:lvlText w:val="•"/>
      <w:lvlJc w:val="left"/>
      <w:pPr>
        <w:ind w:left="7318" w:hanging="735"/>
      </w:pPr>
      <w:rPr>
        <w:rFonts w:hint="default"/>
        <w:lang w:val="ru-RU" w:eastAsia="en-US" w:bidi="ar-SA"/>
      </w:rPr>
    </w:lvl>
    <w:lvl w:ilvl="8" w:tplc="885E1772">
      <w:numFmt w:val="bullet"/>
      <w:lvlText w:val="•"/>
      <w:lvlJc w:val="left"/>
      <w:pPr>
        <w:ind w:left="8132" w:hanging="735"/>
      </w:pPr>
      <w:rPr>
        <w:rFonts w:hint="default"/>
        <w:lang w:val="ru-RU" w:eastAsia="en-US" w:bidi="ar-SA"/>
      </w:rPr>
    </w:lvl>
  </w:abstractNum>
  <w:abstractNum w:abstractNumId="33" w15:restartNumberingAfterBreak="0">
    <w:nsid w:val="61971A8E"/>
    <w:multiLevelType w:val="hybridMultilevel"/>
    <w:tmpl w:val="B8925CE4"/>
    <w:lvl w:ilvl="0" w:tplc="C05E669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286473"/>
    <w:multiLevelType w:val="hybridMultilevel"/>
    <w:tmpl w:val="A4C0D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B034E"/>
    <w:multiLevelType w:val="hybridMultilevel"/>
    <w:tmpl w:val="E09C7600"/>
    <w:lvl w:ilvl="0" w:tplc="4FE6A5A0">
      <w:start w:val="1"/>
      <w:numFmt w:val="decimal"/>
      <w:lvlText w:val="%1."/>
      <w:lvlJc w:val="left"/>
      <w:pPr>
        <w:ind w:left="972" w:hanging="34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846EEC9A">
      <w:start w:val="2"/>
      <w:numFmt w:val="decimal"/>
      <w:lvlText w:val="%2."/>
      <w:lvlJc w:val="left"/>
      <w:pPr>
        <w:ind w:left="2792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5978DB0A">
      <w:numFmt w:val="bullet"/>
      <w:lvlText w:val="•"/>
      <w:lvlJc w:val="left"/>
      <w:pPr>
        <w:ind w:left="4260" w:hanging="240"/>
      </w:pPr>
      <w:rPr>
        <w:rFonts w:hint="default"/>
        <w:lang w:val="ru-RU" w:eastAsia="en-US" w:bidi="ar-SA"/>
      </w:rPr>
    </w:lvl>
    <w:lvl w:ilvl="3" w:tplc="945874FC">
      <w:numFmt w:val="bullet"/>
      <w:lvlText w:val="•"/>
      <w:lvlJc w:val="left"/>
      <w:pPr>
        <w:ind w:left="5749" w:hanging="240"/>
      </w:pPr>
      <w:rPr>
        <w:rFonts w:hint="default"/>
        <w:lang w:val="ru-RU" w:eastAsia="en-US" w:bidi="ar-SA"/>
      </w:rPr>
    </w:lvl>
    <w:lvl w:ilvl="4" w:tplc="505AE1B8">
      <w:numFmt w:val="bullet"/>
      <w:lvlText w:val="•"/>
      <w:lvlJc w:val="left"/>
      <w:pPr>
        <w:ind w:left="7239" w:hanging="240"/>
      </w:pPr>
      <w:rPr>
        <w:rFonts w:hint="default"/>
        <w:lang w:val="ru-RU" w:eastAsia="en-US" w:bidi="ar-SA"/>
      </w:rPr>
    </w:lvl>
    <w:lvl w:ilvl="5" w:tplc="EC2CDC74">
      <w:numFmt w:val="bullet"/>
      <w:lvlText w:val="•"/>
      <w:lvlJc w:val="left"/>
      <w:pPr>
        <w:ind w:left="8729" w:hanging="240"/>
      </w:pPr>
      <w:rPr>
        <w:rFonts w:hint="default"/>
        <w:lang w:val="ru-RU" w:eastAsia="en-US" w:bidi="ar-SA"/>
      </w:rPr>
    </w:lvl>
    <w:lvl w:ilvl="6" w:tplc="CFE419A0">
      <w:numFmt w:val="bullet"/>
      <w:lvlText w:val="•"/>
      <w:lvlJc w:val="left"/>
      <w:pPr>
        <w:ind w:left="10219" w:hanging="240"/>
      </w:pPr>
      <w:rPr>
        <w:rFonts w:hint="default"/>
        <w:lang w:val="ru-RU" w:eastAsia="en-US" w:bidi="ar-SA"/>
      </w:rPr>
    </w:lvl>
    <w:lvl w:ilvl="7" w:tplc="5BB249F4">
      <w:numFmt w:val="bullet"/>
      <w:lvlText w:val="•"/>
      <w:lvlJc w:val="left"/>
      <w:pPr>
        <w:ind w:left="11709" w:hanging="240"/>
      </w:pPr>
      <w:rPr>
        <w:rFonts w:hint="default"/>
        <w:lang w:val="ru-RU" w:eastAsia="en-US" w:bidi="ar-SA"/>
      </w:rPr>
    </w:lvl>
    <w:lvl w:ilvl="8" w:tplc="621AF4CE">
      <w:numFmt w:val="bullet"/>
      <w:lvlText w:val="•"/>
      <w:lvlJc w:val="left"/>
      <w:pPr>
        <w:ind w:left="13198" w:hanging="240"/>
      </w:pPr>
      <w:rPr>
        <w:rFonts w:hint="default"/>
        <w:lang w:val="ru-RU" w:eastAsia="en-US" w:bidi="ar-SA"/>
      </w:rPr>
    </w:lvl>
  </w:abstractNum>
  <w:abstractNum w:abstractNumId="36" w15:restartNumberingAfterBreak="0">
    <w:nsid w:val="64026AA9"/>
    <w:multiLevelType w:val="hybridMultilevel"/>
    <w:tmpl w:val="30EE7A1A"/>
    <w:lvl w:ilvl="0" w:tplc="C26A02BC">
      <w:numFmt w:val="bullet"/>
      <w:lvlText w:val="-"/>
      <w:lvlJc w:val="left"/>
      <w:pPr>
        <w:ind w:left="104" w:hanging="120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4AB0AEA2">
      <w:numFmt w:val="bullet"/>
      <w:lvlText w:val="•"/>
      <w:lvlJc w:val="left"/>
      <w:pPr>
        <w:ind w:left="540" w:hanging="120"/>
      </w:pPr>
      <w:rPr>
        <w:rFonts w:hint="default"/>
        <w:lang w:val="ru-RU" w:eastAsia="en-US" w:bidi="ar-SA"/>
      </w:rPr>
    </w:lvl>
    <w:lvl w:ilvl="2" w:tplc="2EA618BA">
      <w:numFmt w:val="bullet"/>
      <w:lvlText w:val="•"/>
      <w:lvlJc w:val="left"/>
      <w:pPr>
        <w:ind w:left="981" w:hanging="120"/>
      </w:pPr>
      <w:rPr>
        <w:rFonts w:hint="default"/>
        <w:lang w:val="ru-RU" w:eastAsia="en-US" w:bidi="ar-SA"/>
      </w:rPr>
    </w:lvl>
    <w:lvl w:ilvl="3" w:tplc="1C4A89F0">
      <w:numFmt w:val="bullet"/>
      <w:lvlText w:val="•"/>
      <w:lvlJc w:val="left"/>
      <w:pPr>
        <w:ind w:left="1421" w:hanging="120"/>
      </w:pPr>
      <w:rPr>
        <w:rFonts w:hint="default"/>
        <w:lang w:val="ru-RU" w:eastAsia="en-US" w:bidi="ar-SA"/>
      </w:rPr>
    </w:lvl>
    <w:lvl w:ilvl="4" w:tplc="554C959E">
      <w:numFmt w:val="bullet"/>
      <w:lvlText w:val="•"/>
      <w:lvlJc w:val="left"/>
      <w:pPr>
        <w:ind w:left="1862" w:hanging="120"/>
      </w:pPr>
      <w:rPr>
        <w:rFonts w:hint="default"/>
        <w:lang w:val="ru-RU" w:eastAsia="en-US" w:bidi="ar-SA"/>
      </w:rPr>
    </w:lvl>
    <w:lvl w:ilvl="5" w:tplc="4ED489B8">
      <w:numFmt w:val="bullet"/>
      <w:lvlText w:val="•"/>
      <w:lvlJc w:val="left"/>
      <w:pPr>
        <w:ind w:left="2303" w:hanging="120"/>
      </w:pPr>
      <w:rPr>
        <w:rFonts w:hint="default"/>
        <w:lang w:val="ru-RU" w:eastAsia="en-US" w:bidi="ar-SA"/>
      </w:rPr>
    </w:lvl>
    <w:lvl w:ilvl="6" w:tplc="FEB86478">
      <w:numFmt w:val="bullet"/>
      <w:lvlText w:val="•"/>
      <w:lvlJc w:val="left"/>
      <w:pPr>
        <w:ind w:left="2743" w:hanging="120"/>
      </w:pPr>
      <w:rPr>
        <w:rFonts w:hint="default"/>
        <w:lang w:val="ru-RU" w:eastAsia="en-US" w:bidi="ar-SA"/>
      </w:rPr>
    </w:lvl>
    <w:lvl w:ilvl="7" w:tplc="CE4E1374">
      <w:numFmt w:val="bullet"/>
      <w:lvlText w:val="•"/>
      <w:lvlJc w:val="left"/>
      <w:pPr>
        <w:ind w:left="3184" w:hanging="120"/>
      </w:pPr>
      <w:rPr>
        <w:rFonts w:hint="default"/>
        <w:lang w:val="ru-RU" w:eastAsia="en-US" w:bidi="ar-SA"/>
      </w:rPr>
    </w:lvl>
    <w:lvl w:ilvl="8" w:tplc="B9268096">
      <w:numFmt w:val="bullet"/>
      <w:lvlText w:val="•"/>
      <w:lvlJc w:val="left"/>
      <w:pPr>
        <w:ind w:left="3624" w:hanging="120"/>
      </w:pPr>
      <w:rPr>
        <w:rFonts w:hint="default"/>
        <w:lang w:val="ru-RU" w:eastAsia="en-US" w:bidi="ar-SA"/>
      </w:rPr>
    </w:lvl>
  </w:abstractNum>
  <w:abstractNum w:abstractNumId="37" w15:restartNumberingAfterBreak="0">
    <w:nsid w:val="69280192"/>
    <w:multiLevelType w:val="multilevel"/>
    <w:tmpl w:val="E474CCD4"/>
    <w:lvl w:ilvl="0">
      <w:start w:val="6"/>
      <w:numFmt w:val="decimal"/>
      <w:lvlText w:val="%1"/>
      <w:lvlJc w:val="left"/>
      <w:pPr>
        <w:ind w:left="798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8" w:hanging="42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31" w:hanging="24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81" w:hanging="2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02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23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44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864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285" w:hanging="245"/>
      </w:pPr>
      <w:rPr>
        <w:rFonts w:hint="default"/>
        <w:lang w:val="ru-RU" w:eastAsia="en-US" w:bidi="ar-SA"/>
      </w:rPr>
    </w:lvl>
  </w:abstractNum>
  <w:abstractNum w:abstractNumId="38" w15:restartNumberingAfterBreak="0">
    <w:nsid w:val="78F051C8"/>
    <w:multiLevelType w:val="hybridMultilevel"/>
    <w:tmpl w:val="90ACBD1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1F5148"/>
    <w:multiLevelType w:val="multilevel"/>
    <w:tmpl w:val="E474CCD4"/>
    <w:lvl w:ilvl="0">
      <w:start w:val="6"/>
      <w:numFmt w:val="decimal"/>
      <w:lvlText w:val="%1"/>
      <w:lvlJc w:val="left"/>
      <w:pPr>
        <w:ind w:left="798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8" w:hanging="42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31" w:hanging="24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81" w:hanging="2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02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23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44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864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285" w:hanging="245"/>
      </w:pPr>
      <w:rPr>
        <w:rFonts w:hint="default"/>
        <w:lang w:val="ru-RU" w:eastAsia="en-US" w:bidi="ar-SA"/>
      </w:rPr>
    </w:lvl>
  </w:abstractNum>
  <w:abstractNum w:abstractNumId="40" w15:restartNumberingAfterBreak="0">
    <w:nsid w:val="7C621176"/>
    <w:multiLevelType w:val="hybridMultilevel"/>
    <w:tmpl w:val="07FC9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823C4F"/>
    <w:multiLevelType w:val="hybridMultilevel"/>
    <w:tmpl w:val="B8925CE4"/>
    <w:lvl w:ilvl="0" w:tplc="FFFFFFFF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7A6D75"/>
    <w:multiLevelType w:val="hybridMultilevel"/>
    <w:tmpl w:val="059C9994"/>
    <w:lvl w:ilvl="0" w:tplc="2E082E1A">
      <w:numFmt w:val="bullet"/>
      <w:lvlText w:val="-"/>
      <w:lvlJc w:val="left"/>
      <w:pPr>
        <w:ind w:left="104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FECEC240">
      <w:numFmt w:val="bullet"/>
      <w:lvlText w:val="•"/>
      <w:lvlJc w:val="left"/>
      <w:pPr>
        <w:ind w:left="538" w:hanging="125"/>
      </w:pPr>
      <w:rPr>
        <w:rFonts w:hint="default"/>
        <w:lang w:val="ru-RU" w:eastAsia="en-US" w:bidi="ar-SA"/>
      </w:rPr>
    </w:lvl>
    <w:lvl w:ilvl="2" w:tplc="9B92C878">
      <w:numFmt w:val="bullet"/>
      <w:lvlText w:val="•"/>
      <w:lvlJc w:val="left"/>
      <w:pPr>
        <w:ind w:left="976" w:hanging="125"/>
      </w:pPr>
      <w:rPr>
        <w:rFonts w:hint="default"/>
        <w:lang w:val="ru-RU" w:eastAsia="en-US" w:bidi="ar-SA"/>
      </w:rPr>
    </w:lvl>
    <w:lvl w:ilvl="3" w:tplc="338E4514">
      <w:numFmt w:val="bullet"/>
      <w:lvlText w:val="•"/>
      <w:lvlJc w:val="left"/>
      <w:pPr>
        <w:ind w:left="1415" w:hanging="125"/>
      </w:pPr>
      <w:rPr>
        <w:rFonts w:hint="default"/>
        <w:lang w:val="ru-RU" w:eastAsia="en-US" w:bidi="ar-SA"/>
      </w:rPr>
    </w:lvl>
    <w:lvl w:ilvl="4" w:tplc="6DF81B3A">
      <w:numFmt w:val="bullet"/>
      <w:lvlText w:val="•"/>
      <w:lvlJc w:val="left"/>
      <w:pPr>
        <w:ind w:left="1853" w:hanging="125"/>
      </w:pPr>
      <w:rPr>
        <w:rFonts w:hint="default"/>
        <w:lang w:val="ru-RU" w:eastAsia="en-US" w:bidi="ar-SA"/>
      </w:rPr>
    </w:lvl>
    <w:lvl w:ilvl="5" w:tplc="CB6C6390">
      <w:numFmt w:val="bullet"/>
      <w:lvlText w:val="•"/>
      <w:lvlJc w:val="left"/>
      <w:pPr>
        <w:ind w:left="2292" w:hanging="125"/>
      </w:pPr>
      <w:rPr>
        <w:rFonts w:hint="default"/>
        <w:lang w:val="ru-RU" w:eastAsia="en-US" w:bidi="ar-SA"/>
      </w:rPr>
    </w:lvl>
    <w:lvl w:ilvl="6" w:tplc="F9A85DCE">
      <w:numFmt w:val="bullet"/>
      <w:lvlText w:val="•"/>
      <w:lvlJc w:val="left"/>
      <w:pPr>
        <w:ind w:left="2730" w:hanging="125"/>
      </w:pPr>
      <w:rPr>
        <w:rFonts w:hint="default"/>
        <w:lang w:val="ru-RU" w:eastAsia="en-US" w:bidi="ar-SA"/>
      </w:rPr>
    </w:lvl>
    <w:lvl w:ilvl="7" w:tplc="375AD018">
      <w:numFmt w:val="bullet"/>
      <w:lvlText w:val="•"/>
      <w:lvlJc w:val="left"/>
      <w:pPr>
        <w:ind w:left="3168" w:hanging="125"/>
      </w:pPr>
      <w:rPr>
        <w:rFonts w:hint="default"/>
        <w:lang w:val="ru-RU" w:eastAsia="en-US" w:bidi="ar-SA"/>
      </w:rPr>
    </w:lvl>
    <w:lvl w:ilvl="8" w:tplc="C474326E">
      <w:numFmt w:val="bullet"/>
      <w:lvlText w:val="•"/>
      <w:lvlJc w:val="left"/>
      <w:pPr>
        <w:ind w:left="3607" w:hanging="125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4"/>
  </w:num>
  <w:num w:numId="3">
    <w:abstractNumId w:val="32"/>
  </w:num>
  <w:num w:numId="4">
    <w:abstractNumId w:val="8"/>
  </w:num>
  <w:num w:numId="5">
    <w:abstractNumId w:val="26"/>
  </w:num>
  <w:num w:numId="6">
    <w:abstractNumId w:val="33"/>
  </w:num>
  <w:num w:numId="7">
    <w:abstractNumId w:val="38"/>
  </w:num>
  <w:num w:numId="8">
    <w:abstractNumId w:val="15"/>
  </w:num>
  <w:num w:numId="9">
    <w:abstractNumId w:val="35"/>
  </w:num>
  <w:num w:numId="10">
    <w:abstractNumId w:val="7"/>
  </w:num>
  <w:num w:numId="11">
    <w:abstractNumId w:val="9"/>
  </w:num>
  <w:num w:numId="12">
    <w:abstractNumId w:val="17"/>
  </w:num>
  <w:num w:numId="13">
    <w:abstractNumId w:val="20"/>
  </w:num>
  <w:num w:numId="14">
    <w:abstractNumId w:val="36"/>
  </w:num>
  <w:num w:numId="15">
    <w:abstractNumId w:val="1"/>
  </w:num>
  <w:num w:numId="16">
    <w:abstractNumId w:val="12"/>
  </w:num>
  <w:num w:numId="17">
    <w:abstractNumId w:val="19"/>
  </w:num>
  <w:num w:numId="18">
    <w:abstractNumId w:val="42"/>
  </w:num>
  <w:num w:numId="19">
    <w:abstractNumId w:val="11"/>
  </w:num>
  <w:num w:numId="20">
    <w:abstractNumId w:val="23"/>
  </w:num>
  <w:num w:numId="21">
    <w:abstractNumId w:val="37"/>
  </w:num>
  <w:num w:numId="22">
    <w:abstractNumId w:val="39"/>
  </w:num>
  <w:num w:numId="23">
    <w:abstractNumId w:val="21"/>
  </w:num>
  <w:num w:numId="24">
    <w:abstractNumId w:val="3"/>
  </w:num>
  <w:num w:numId="25">
    <w:abstractNumId w:val="30"/>
  </w:num>
  <w:num w:numId="26">
    <w:abstractNumId w:val="5"/>
  </w:num>
  <w:num w:numId="27">
    <w:abstractNumId w:val="41"/>
  </w:num>
  <w:num w:numId="28">
    <w:abstractNumId w:val="2"/>
  </w:num>
  <w:num w:numId="29">
    <w:abstractNumId w:val="18"/>
  </w:num>
  <w:num w:numId="30">
    <w:abstractNumId w:val="29"/>
  </w:num>
  <w:num w:numId="31">
    <w:abstractNumId w:val="34"/>
  </w:num>
  <w:num w:numId="32">
    <w:abstractNumId w:val="14"/>
  </w:num>
  <w:num w:numId="33">
    <w:abstractNumId w:val="10"/>
  </w:num>
  <w:num w:numId="34">
    <w:abstractNumId w:val="16"/>
  </w:num>
  <w:num w:numId="35">
    <w:abstractNumId w:val="40"/>
  </w:num>
  <w:num w:numId="36">
    <w:abstractNumId w:val="31"/>
  </w:num>
  <w:num w:numId="37">
    <w:abstractNumId w:val="22"/>
  </w:num>
  <w:num w:numId="38">
    <w:abstractNumId w:val="6"/>
  </w:num>
  <w:num w:numId="39">
    <w:abstractNumId w:val="27"/>
  </w:num>
  <w:num w:numId="40">
    <w:abstractNumId w:val="25"/>
  </w:num>
  <w:num w:numId="41">
    <w:abstractNumId w:val="28"/>
  </w:num>
  <w:num w:numId="42">
    <w:abstractNumId w:val="13"/>
  </w:num>
  <w:num w:numId="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00FC"/>
    <w:rsid w:val="000019AD"/>
    <w:rsid w:val="00026547"/>
    <w:rsid w:val="00050E5D"/>
    <w:rsid w:val="000716E1"/>
    <w:rsid w:val="00076A45"/>
    <w:rsid w:val="0008063B"/>
    <w:rsid w:val="00084081"/>
    <w:rsid w:val="000A3068"/>
    <w:rsid w:val="000B16CC"/>
    <w:rsid w:val="000C514A"/>
    <w:rsid w:val="000D65F2"/>
    <w:rsid w:val="000F31D1"/>
    <w:rsid w:val="000F6134"/>
    <w:rsid w:val="0010325A"/>
    <w:rsid w:val="00107B14"/>
    <w:rsid w:val="001130E3"/>
    <w:rsid w:val="00114CF9"/>
    <w:rsid w:val="00120D6C"/>
    <w:rsid w:val="00133697"/>
    <w:rsid w:val="001427B5"/>
    <w:rsid w:val="0014524E"/>
    <w:rsid w:val="0015436A"/>
    <w:rsid w:val="001824A2"/>
    <w:rsid w:val="001B00FC"/>
    <w:rsid w:val="001D0BD5"/>
    <w:rsid w:val="001D3586"/>
    <w:rsid w:val="001F3014"/>
    <w:rsid w:val="002008DC"/>
    <w:rsid w:val="00202B25"/>
    <w:rsid w:val="00205DEB"/>
    <w:rsid w:val="00206030"/>
    <w:rsid w:val="00217601"/>
    <w:rsid w:val="00217714"/>
    <w:rsid w:val="00234049"/>
    <w:rsid w:val="002346C5"/>
    <w:rsid w:val="00250D26"/>
    <w:rsid w:val="00253177"/>
    <w:rsid w:val="00254448"/>
    <w:rsid w:val="002953C6"/>
    <w:rsid w:val="002B0550"/>
    <w:rsid w:val="002B25C5"/>
    <w:rsid w:val="002C0551"/>
    <w:rsid w:val="002C5516"/>
    <w:rsid w:val="002D329C"/>
    <w:rsid w:val="00310683"/>
    <w:rsid w:val="00317DD4"/>
    <w:rsid w:val="00345A72"/>
    <w:rsid w:val="00353E90"/>
    <w:rsid w:val="003600C0"/>
    <w:rsid w:val="00370DF5"/>
    <w:rsid w:val="00387B44"/>
    <w:rsid w:val="00392C69"/>
    <w:rsid w:val="003A07A2"/>
    <w:rsid w:val="003B71AD"/>
    <w:rsid w:val="003B7BA7"/>
    <w:rsid w:val="003C79DB"/>
    <w:rsid w:val="003F2161"/>
    <w:rsid w:val="003F477E"/>
    <w:rsid w:val="004302A8"/>
    <w:rsid w:val="00444152"/>
    <w:rsid w:val="004509A0"/>
    <w:rsid w:val="00460BC6"/>
    <w:rsid w:val="00465FAD"/>
    <w:rsid w:val="00470E4E"/>
    <w:rsid w:val="0047695F"/>
    <w:rsid w:val="004907D0"/>
    <w:rsid w:val="004A02FE"/>
    <w:rsid w:val="004A65D3"/>
    <w:rsid w:val="004B03F7"/>
    <w:rsid w:val="004B06CC"/>
    <w:rsid w:val="004C31A9"/>
    <w:rsid w:val="004C6FB3"/>
    <w:rsid w:val="004D3C91"/>
    <w:rsid w:val="00525DA7"/>
    <w:rsid w:val="0053019E"/>
    <w:rsid w:val="005B52E4"/>
    <w:rsid w:val="005D2F7F"/>
    <w:rsid w:val="005E1AAB"/>
    <w:rsid w:val="005E45FB"/>
    <w:rsid w:val="005F4F71"/>
    <w:rsid w:val="00610E12"/>
    <w:rsid w:val="00612D7A"/>
    <w:rsid w:val="00623822"/>
    <w:rsid w:val="00637704"/>
    <w:rsid w:val="00645FD2"/>
    <w:rsid w:val="006701E2"/>
    <w:rsid w:val="006D6146"/>
    <w:rsid w:val="006E0555"/>
    <w:rsid w:val="006E06BD"/>
    <w:rsid w:val="006E2987"/>
    <w:rsid w:val="00704754"/>
    <w:rsid w:val="0075394D"/>
    <w:rsid w:val="00757ABF"/>
    <w:rsid w:val="00786865"/>
    <w:rsid w:val="0079739D"/>
    <w:rsid w:val="007C2C7A"/>
    <w:rsid w:val="007E448F"/>
    <w:rsid w:val="007F07FA"/>
    <w:rsid w:val="00801602"/>
    <w:rsid w:val="0080600B"/>
    <w:rsid w:val="0081335A"/>
    <w:rsid w:val="0082508B"/>
    <w:rsid w:val="008668BE"/>
    <w:rsid w:val="0087267C"/>
    <w:rsid w:val="008A0B4E"/>
    <w:rsid w:val="008A3E94"/>
    <w:rsid w:val="008A470B"/>
    <w:rsid w:val="008A6848"/>
    <w:rsid w:val="008B7330"/>
    <w:rsid w:val="008D04F2"/>
    <w:rsid w:val="008D6A4C"/>
    <w:rsid w:val="008E4115"/>
    <w:rsid w:val="0091081B"/>
    <w:rsid w:val="00925125"/>
    <w:rsid w:val="00926C78"/>
    <w:rsid w:val="00933311"/>
    <w:rsid w:val="00943D05"/>
    <w:rsid w:val="009456C0"/>
    <w:rsid w:val="0095223A"/>
    <w:rsid w:val="00953D2E"/>
    <w:rsid w:val="009605DC"/>
    <w:rsid w:val="00964D40"/>
    <w:rsid w:val="00966D3A"/>
    <w:rsid w:val="0097292B"/>
    <w:rsid w:val="00984F22"/>
    <w:rsid w:val="009977BE"/>
    <w:rsid w:val="009B1AE7"/>
    <w:rsid w:val="009B6749"/>
    <w:rsid w:val="009C2BB2"/>
    <w:rsid w:val="009C5E0F"/>
    <w:rsid w:val="009D4D71"/>
    <w:rsid w:val="00A10336"/>
    <w:rsid w:val="00A24C89"/>
    <w:rsid w:val="00A37630"/>
    <w:rsid w:val="00A412A1"/>
    <w:rsid w:val="00A93BEC"/>
    <w:rsid w:val="00AB0DB9"/>
    <w:rsid w:val="00AB7C69"/>
    <w:rsid w:val="00AB7F3F"/>
    <w:rsid w:val="00AC0DB3"/>
    <w:rsid w:val="00AC50D5"/>
    <w:rsid w:val="00AC7037"/>
    <w:rsid w:val="00AD42A2"/>
    <w:rsid w:val="00AD5392"/>
    <w:rsid w:val="00AE2D9A"/>
    <w:rsid w:val="00AE352E"/>
    <w:rsid w:val="00AE4692"/>
    <w:rsid w:val="00AF10C9"/>
    <w:rsid w:val="00B044A2"/>
    <w:rsid w:val="00B062BB"/>
    <w:rsid w:val="00B142A5"/>
    <w:rsid w:val="00B30893"/>
    <w:rsid w:val="00B30BF5"/>
    <w:rsid w:val="00B4035C"/>
    <w:rsid w:val="00B61C99"/>
    <w:rsid w:val="00B63385"/>
    <w:rsid w:val="00B86D4E"/>
    <w:rsid w:val="00B9645D"/>
    <w:rsid w:val="00BB54EC"/>
    <w:rsid w:val="00BC14E9"/>
    <w:rsid w:val="00BC2643"/>
    <w:rsid w:val="00BC6597"/>
    <w:rsid w:val="00BD632F"/>
    <w:rsid w:val="00BE1951"/>
    <w:rsid w:val="00BE4811"/>
    <w:rsid w:val="00BE55A7"/>
    <w:rsid w:val="00BF619A"/>
    <w:rsid w:val="00BF6CF8"/>
    <w:rsid w:val="00C0527C"/>
    <w:rsid w:val="00C145A1"/>
    <w:rsid w:val="00C24A67"/>
    <w:rsid w:val="00C24F9B"/>
    <w:rsid w:val="00C30F64"/>
    <w:rsid w:val="00C42165"/>
    <w:rsid w:val="00C42508"/>
    <w:rsid w:val="00C63F88"/>
    <w:rsid w:val="00C711C1"/>
    <w:rsid w:val="00CB6F97"/>
    <w:rsid w:val="00CD6DDE"/>
    <w:rsid w:val="00D24639"/>
    <w:rsid w:val="00D95B81"/>
    <w:rsid w:val="00DA4EB4"/>
    <w:rsid w:val="00DA74C9"/>
    <w:rsid w:val="00DC3125"/>
    <w:rsid w:val="00DC49A9"/>
    <w:rsid w:val="00DC558E"/>
    <w:rsid w:val="00E32164"/>
    <w:rsid w:val="00E41471"/>
    <w:rsid w:val="00E633DE"/>
    <w:rsid w:val="00E64258"/>
    <w:rsid w:val="00E74592"/>
    <w:rsid w:val="00E7469E"/>
    <w:rsid w:val="00E8775A"/>
    <w:rsid w:val="00E87D55"/>
    <w:rsid w:val="00E90150"/>
    <w:rsid w:val="00ED21F2"/>
    <w:rsid w:val="00ED36EA"/>
    <w:rsid w:val="00EF1543"/>
    <w:rsid w:val="00EF23F0"/>
    <w:rsid w:val="00F13157"/>
    <w:rsid w:val="00F1527E"/>
    <w:rsid w:val="00F232C7"/>
    <w:rsid w:val="00F276CA"/>
    <w:rsid w:val="00F4042A"/>
    <w:rsid w:val="00F435B1"/>
    <w:rsid w:val="00F439C3"/>
    <w:rsid w:val="00F5371A"/>
    <w:rsid w:val="00F53E0D"/>
    <w:rsid w:val="00F57B29"/>
    <w:rsid w:val="00F64BCD"/>
    <w:rsid w:val="00F65418"/>
    <w:rsid w:val="00F82118"/>
    <w:rsid w:val="00F85ABD"/>
    <w:rsid w:val="00F86C77"/>
    <w:rsid w:val="00F97C13"/>
    <w:rsid w:val="00FB1114"/>
    <w:rsid w:val="00FF690D"/>
    <w:rsid w:val="00FF6AF3"/>
    <w:rsid w:val="00FF6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2BD6F"/>
  <w15:docId w15:val="{75E1FEE6-0C94-4B00-B456-2E2191C3A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87B44"/>
  </w:style>
  <w:style w:type="paragraph" w:styleId="1">
    <w:name w:val="heading 1"/>
    <w:basedOn w:val="a"/>
    <w:link w:val="10"/>
    <w:uiPriority w:val="1"/>
    <w:qFormat/>
    <w:rsid w:val="009B6749"/>
    <w:pPr>
      <w:widowControl w:val="0"/>
      <w:autoSpaceDE w:val="0"/>
      <w:autoSpaceDN w:val="0"/>
      <w:spacing w:after="0" w:line="319" w:lineRule="exact"/>
      <w:ind w:left="12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0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00FC"/>
  </w:style>
  <w:style w:type="paragraph" w:styleId="a5">
    <w:name w:val="footer"/>
    <w:basedOn w:val="a"/>
    <w:link w:val="a6"/>
    <w:uiPriority w:val="99"/>
    <w:unhideWhenUsed/>
    <w:rsid w:val="001B0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00FC"/>
  </w:style>
  <w:style w:type="paragraph" w:styleId="a7">
    <w:name w:val="Balloon Text"/>
    <w:basedOn w:val="a"/>
    <w:link w:val="a8"/>
    <w:uiPriority w:val="99"/>
    <w:semiHidden/>
    <w:unhideWhenUsed/>
    <w:rsid w:val="00460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0BC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unhideWhenUsed/>
    <w:rsid w:val="001543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9"/>
    <w:uiPriority w:val="59"/>
    <w:rsid w:val="004C6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9B6749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9B6749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Основной текст Знак"/>
    <w:basedOn w:val="a0"/>
    <w:link w:val="aa"/>
    <w:uiPriority w:val="1"/>
    <w:rsid w:val="009B6749"/>
    <w:rPr>
      <w:rFonts w:ascii="Times New Roman" w:eastAsia="Times New Roman" w:hAnsi="Times New Roman" w:cs="Times New Roman"/>
      <w:sz w:val="28"/>
      <w:szCs w:val="28"/>
    </w:rPr>
  </w:style>
  <w:style w:type="paragraph" w:styleId="ac">
    <w:name w:val="Title"/>
    <w:basedOn w:val="a"/>
    <w:link w:val="ad"/>
    <w:uiPriority w:val="1"/>
    <w:qFormat/>
    <w:rsid w:val="009B6749"/>
    <w:pPr>
      <w:widowControl w:val="0"/>
      <w:autoSpaceDE w:val="0"/>
      <w:autoSpaceDN w:val="0"/>
      <w:spacing w:after="0" w:line="408" w:lineRule="exact"/>
      <w:ind w:left="1373" w:right="1395"/>
      <w:jc w:val="center"/>
    </w:pPr>
    <w:rPr>
      <w:rFonts w:ascii="Times New Roman" w:eastAsia="Times New Roman" w:hAnsi="Times New Roman" w:cs="Times New Roman"/>
      <w:sz w:val="43"/>
      <w:szCs w:val="43"/>
    </w:rPr>
  </w:style>
  <w:style w:type="character" w:customStyle="1" w:styleId="ad">
    <w:name w:val="Заголовок Знак"/>
    <w:basedOn w:val="a0"/>
    <w:link w:val="ac"/>
    <w:uiPriority w:val="1"/>
    <w:rsid w:val="009B6749"/>
    <w:rPr>
      <w:rFonts w:ascii="Times New Roman" w:eastAsia="Times New Roman" w:hAnsi="Times New Roman" w:cs="Times New Roman"/>
      <w:sz w:val="43"/>
      <w:szCs w:val="43"/>
    </w:rPr>
  </w:style>
  <w:style w:type="paragraph" w:styleId="ae">
    <w:name w:val="List Paragraph"/>
    <w:basedOn w:val="a"/>
    <w:uiPriority w:val="1"/>
    <w:qFormat/>
    <w:rsid w:val="009B6749"/>
    <w:pPr>
      <w:widowControl w:val="0"/>
      <w:autoSpaceDE w:val="0"/>
      <w:autoSpaceDN w:val="0"/>
      <w:spacing w:after="0" w:line="240" w:lineRule="auto"/>
      <w:ind w:left="524" w:firstLine="861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9B674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">
    <w:name w:val="No Spacing"/>
    <w:uiPriority w:val="1"/>
    <w:qFormat/>
    <w:rsid w:val="009B674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9B67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2">
    <w:name w:val="Гиперссылка1"/>
    <w:basedOn w:val="a0"/>
    <w:uiPriority w:val="99"/>
    <w:unhideWhenUsed/>
    <w:rsid w:val="009B6749"/>
    <w:rPr>
      <w:color w:val="0563C1"/>
      <w:u w:val="single"/>
    </w:rPr>
  </w:style>
  <w:style w:type="table" w:customStyle="1" w:styleId="TableNormal1">
    <w:name w:val="Table Normal1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0">
    <w:name w:val="Hyperlink"/>
    <w:basedOn w:val="a0"/>
    <w:uiPriority w:val="99"/>
    <w:unhideWhenUsed/>
    <w:rsid w:val="009B6749"/>
    <w:rPr>
      <w:color w:val="0000FF" w:themeColor="hyperlink"/>
      <w:u w:val="single"/>
    </w:rPr>
  </w:style>
  <w:style w:type="numbering" w:customStyle="1" w:styleId="13">
    <w:name w:val="Нет списка1"/>
    <w:next w:val="a2"/>
    <w:uiPriority w:val="99"/>
    <w:semiHidden/>
    <w:unhideWhenUsed/>
    <w:rsid w:val="00F439C3"/>
  </w:style>
  <w:style w:type="numbering" w:customStyle="1" w:styleId="110">
    <w:name w:val="Нет списка11"/>
    <w:next w:val="a2"/>
    <w:uiPriority w:val="99"/>
    <w:semiHidden/>
    <w:unhideWhenUsed/>
    <w:rsid w:val="00F439C3"/>
  </w:style>
  <w:style w:type="numbering" w:customStyle="1" w:styleId="2">
    <w:name w:val="Нет списка2"/>
    <w:next w:val="a2"/>
    <w:uiPriority w:val="99"/>
    <w:semiHidden/>
    <w:unhideWhenUsed/>
    <w:rsid w:val="00F439C3"/>
  </w:style>
  <w:style w:type="paragraph" w:customStyle="1" w:styleId="headertext">
    <w:name w:val="headertext"/>
    <w:basedOn w:val="a"/>
    <w:rsid w:val="00F43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uiPriority w:val="22"/>
    <w:qFormat/>
    <w:rsid w:val="00F439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67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24AA65-AC95-4289-A402-5C05B4299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1297</TotalTime>
  <Pages>1</Pages>
  <Words>5519</Words>
  <Characters>31464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221</dc:creator>
  <cp:keywords/>
  <dc:description/>
  <cp:lastModifiedBy>Аваталаму Ализнат</cp:lastModifiedBy>
  <cp:revision>40</cp:revision>
  <cp:lastPrinted>2022-07-08T14:01:00Z</cp:lastPrinted>
  <dcterms:created xsi:type="dcterms:W3CDTF">2019-12-13T06:24:00Z</dcterms:created>
  <dcterms:modified xsi:type="dcterms:W3CDTF">2022-08-01T11:13:00Z</dcterms:modified>
</cp:coreProperties>
</file>